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3" w:rsidRPr="00DD3065" w:rsidRDefault="00A118FB" w:rsidP="00EE2AB3">
      <w:pPr>
        <w:jc w:val="center"/>
        <w:rPr>
          <w:b/>
          <w:bCs/>
          <w:sz w:val="22"/>
          <w:szCs w:val="22"/>
        </w:rPr>
      </w:pPr>
      <w:r>
        <w:rPr>
          <w:rFonts w:cs="Latha" w:hint="cs"/>
          <w:b/>
          <w:bCs/>
          <w:sz w:val="22"/>
          <w:szCs w:val="22"/>
          <w:cs/>
          <w:lang w:bidi="ta-IN"/>
        </w:rPr>
        <w:t>பீப்ப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ள்ஸ்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EE2AB3" w:rsidRPr="00DD3065" w:rsidRDefault="00EE2AB3" w:rsidP="00EE2AB3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FD74F7" w:rsidRPr="004A4775" w:rsidRDefault="00EE2AB3" w:rsidP="00EE2AB3">
      <w:pPr>
        <w:jc w:val="center"/>
        <w:rPr>
          <w:b/>
          <w:bCs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  <w:r>
        <w:rPr>
          <w:rFonts w:cs="Iskoola Pota"/>
          <w:b/>
          <w:bCs/>
          <w:sz w:val="18"/>
          <w:szCs w:val="18"/>
          <w:lang w:bidi="si-LK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தர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மதிப்பீட்டினை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பெற்றுள்ளது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0769C1" w:rsidRDefault="00EE2AB3" w:rsidP="00C82ACC">
      <w:pPr>
        <w:jc w:val="center"/>
        <w:rPr>
          <w:rFonts w:cs="Latha"/>
          <w:b/>
          <w:bCs/>
          <w:lang w:bidi="ta-IN"/>
        </w:rPr>
      </w:pPr>
      <w:r w:rsidRPr="00EE2AB3">
        <w:rPr>
          <w:b/>
          <w:bCs/>
        </w:rPr>
        <w:t>201</w:t>
      </w:r>
      <w:r w:rsidR="00826A9F">
        <w:rPr>
          <w:b/>
          <w:bCs/>
        </w:rPr>
        <w:t>9</w:t>
      </w:r>
      <w:r w:rsidRPr="00EE2AB3">
        <w:rPr>
          <w:b/>
          <w:bCs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செப்டம்பர்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b/>
          <w:bCs/>
        </w:rPr>
        <w:t>30</w:t>
      </w:r>
      <w:r w:rsidRPr="00EE2AB3">
        <w:rPr>
          <w:rFonts w:cs="Latha" w:hint="cs"/>
          <w:b/>
          <w:bCs/>
          <w:cs/>
          <w:lang w:bidi="ta-IN"/>
        </w:rPr>
        <w:t>ம்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திகதி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முடிவடைந்த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ஆறு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மாதத்திற்கான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இடைக்கால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நிதி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அறிக்கை</w:t>
      </w:r>
    </w:p>
    <w:p w:rsidR="00A849D3" w:rsidRDefault="00A849D3" w:rsidP="00C82ACC">
      <w:pPr>
        <w:jc w:val="center"/>
        <w:rPr>
          <w:rFonts w:cs="Latha"/>
          <w:b/>
          <w:bCs/>
          <w:lang w:bidi="ta-IN"/>
        </w:rPr>
      </w:pPr>
    </w:p>
    <w:p w:rsidR="00826A9F" w:rsidRDefault="00A849D3" w:rsidP="00C82ACC">
      <w:pPr>
        <w:jc w:val="center"/>
        <w:rPr>
          <w:rFonts w:cs="Latha"/>
          <w:b/>
          <w:bCs/>
          <w:lang w:bidi="ta-IN"/>
        </w:rPr>
      </w:pPr>
      <w:r w:rsidRPr="00A849D3">
        <w:rPr>
          <w:rFonts w:cs="Latha" w:hint="cs"/>
          <w:b/>
          <w:bCs/>
          <w:cs/>
          <w:lang w:bidi="ta-IN"/>
        </w:rPr>
        <w:t>இலாப</w:t>
      </w:r>
      <w:r w:rsidRPr="00A849D3">
        <w:rPr>
          <w:rFonts w:cs="Latha"/>
          <w:b/>
          <w:bCs/>
          <w:cs/>
          <w:lang w:bidi="ta-IN"/>
        </w:rPr>
        <w:t xml:space="preserve"> </w:t>
      </w:r>
      <w:r w:rsidRPr="00A849D3">
        <w:rPr>
          <w:rFonts w:cs="Latha" w:hint="cs"/>
          <w:b/>
          <w:bCs/>
          <w:cs/>
          <w:lang w:bidi="ta-IN"/>
        </w:rPr>
        <w:t>நட்டக்குற்று</w:t>
      </w:r>
    </w:p>
    <w:tbl>
      <w:tblPr>
        <w:tblW w:w="15000" w:type="dxa"/>
        <w:tblInd w:w="108" w:type="dxa"/>
        <w:tblLook w:val="04A0"/>
      </w:tblPr>
      <w:tblGrid>
        <w:gridCol w:w="5276"/>
        <w:gridCol w:w="1654"/>
        <w:gridCol w:w="276"/>
        <w:gridCol w:w="1538"/>
        <w:gridCol w:w="276"/>
        <w:gridCol w:w="1078"/>
        <w:gridCol w:w="276"/>
        <w:gridCol w:w="1539"/>
        <w:gridCol w:w="276"/>
        <w:gridCol w:w="1538"/>
        <w:gridCol w:w="276"/>
        <w:gridCol w:w="997"/>
      </w:tblGrid>
      <w:tr w:rsidR="00845B3D" w:rsidRPr="00845B3D" w:rsidTr="00A849D3">
        <w:trPr>
          <w:trHeight w:val="4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6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</w:pPr>
            <w:r w:rsidRPr="00845B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30 </w:t>
            </w:r>
            <w:r w:rsidRPr="00845B3D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>செப்டம்பர்</w:t>
            </w:r>
            <w:r w:rsidRPr="00845B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 xml:space="preserve">முடிவடைந்த </w:t>
            </w:r>
            <w:r w:rsidRPr="00845B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6 </w:t>
            </w:r>
            <w:r w:rsidRPr="00845B3D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>மாதத்திற்கானது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845B3D" w:rsidRPr="00845B3D" w:rsidTr="00A849D3">
        <w:trPr>
          <w:trHeight w:val="4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845B3D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845B3D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845B3D" w:rsidRPr="00845B3D" w:rsidTr="00A849D3">
        <w:trPr>
          <w:trHeight w:val="48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45B3D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வட்டி வருமானங்கள்‌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15,942,849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14,759,445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16,809,667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15,396,860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9.2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வட்டிச்‌ செலவினங்கள்‌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8,020,494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7,508,114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8,215,887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7,594,647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8.2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வட்டி வருமானம்‌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7,922,355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7,251,331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8,593,780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7,802,213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10.1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694,112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473,691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31.9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செலவீனம்‌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கட்டணம்‌ மற்றும்‌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தரகு வருமானம்‌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694,112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20.1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473,691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31.9 </w:t>
            </w:r>
          </w:p>
        </w:tc>
      </w:tr>
      <w:tr w:rsidR="00845B3D" w:rsidRPr="00845B3D" w:rsidTr="00A849D3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பெற்ற தேறிய தவணைக்‌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கட்டணங்கள்‌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2,564,114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2,284,688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12.2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வியாபாரத்திலிருந்து தேறிய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வருமானம் /‌ (செலவீனம்‌)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(1,487)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(22,843)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(93.5)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(2,271)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(46,238)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(95.1)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lastRenderedPageBreak/>
              <w:t>தேறிய ஏனைய தொழிற்பாட்டு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4,457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137,396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(96.8)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145,115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188,497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(23.0)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தொழிற்பாட்டு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8,759,147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8,059,996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11,925,557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10,702,851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11.4 </w:t>
            </w:r>
          </w:p>
        </w:tc>
      </w:tr>
      <w:tr w:rsidR="00845B3D" w:rsidRPr="00845B3D" w:rsidTr="00A849D3">
        <w:trPr>
          <w:trHeight w:val="52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: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கடன் மற்றும் பெறுதலுக்கான பெறுமதி வீழ்ச்சி கட்டணம்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தனிப்பட்ட சேதம்‌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67,081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(71.5)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67,081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(71.5)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திரண்ட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தேய்மானம்‌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1,242,966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885,286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40.4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1,219,454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961,003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26.9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செலவினங்கள்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329,855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89,911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266.9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420,098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89,911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367.2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தொழிற்பாட்டு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7,167,227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7,017,718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10,266,906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9,584,856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7.1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ஆ‌ளனி செலவீனங்கள்‌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1,867,828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1,706,606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2,290,676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2,047,622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11.9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ஆதனம்‌</w:t>
            </w:r>
            <w:r w:rsidRPr="00845B3D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பொறி மற்றும்‌ உபகரணங்களுக்கான தேய்மாணம்‌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81,566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84,176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(3.1)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175,187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144,327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21.4 </w:t>
            </w:r>
          </w:p>
        </w:tc>
      </w:tr>
      <w:tr w:rsidR="00845B3D" w:rsidRPr="00845B3D" w:rsidTr="00A849D3">
        <w:trPr>
          <w:trHeight w:val="51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அருவச்‌ சொத்துக்களின்‌ பெறுமதி வீழ்ச்சி மற்றும்‌ கடன்‌ கழிப்பு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36,345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525.8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37,641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6,890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446.3 </w:t>
            </w:r>
          </w:p>
        </w:tc>
      </w:tr>
      <w:tr w:rsidR="00845B3D" w:rsidRPr="00845B3D" w:rsidTr="00A849D3">
        <w:trPr>
          <w:trHeight w:val="51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நன்மைகள்‌</w:t>
            </w:r>
            <w:r w:rsidRPr="00845B3D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கோரிக்கைகள்‌ மற்றும்‌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1,764,822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1,644,018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7.3 </w:t>
            </w:r>
          </w:p>
        </w:tc>
      </w:tr>
      <w:tr w:rsidR="00845B3D" w:rsidRPr="00845B3D" w:rsidTr="00A849D3">
        <w:trPr>
          <w:trHeight w:val="43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தொழிற்பாட்டு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செலவினங்கள்‌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1,482,470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1,449,527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1,592,557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1,503,830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5.9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மொத்த தொழிற்பாட்டு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செலவினங்கள்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3,468,209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3,246,117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5,860,883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5,346,687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9.6 </w:t>
            </w:r>
          </w:p>
        </w:tc>
      </w:tr>
      <w:tr w:rsidR="00845B3D" w:rsidRPr="00845B3D" w:rsidTr="00A849D3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845B3D" w:rsidRPr="00845B3D" w:rsidTr="00A849D3">
        <w:trPr>
          <w:trHeight w:val="66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 வரிக்கு முன்னரான தொழிற்பாட்டு இலாபம்‌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3,699,018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3,771,601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4,406,023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4,238,169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4.0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நிதியியல்‌ பணிகள்‌ மீதான பெறுமதிகூட்டப்பட்ட வரி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1,132,414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778,421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45.5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1,147,014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794,121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44.4 </w:t>
            </w:r>
          </w:p>
        </w:tc>
      </w:tr>
      <w:tr w:rsidR="00845B3D" w:rsidRPr="00845B3D" w:rsidTr="00A849D3">
        <w:trPr>
          <w:trHeight w:val="66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பின்‌ தொழிற்பாட்டு இலாபம்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2,566,604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2,993,180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3,259,009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3,444,048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(5.4)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இனைக்‌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கம்பனிகளின்‌ இலாப / (நட்டம்‌) (தேறிய வட்டி)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(1,110)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</w:tr>
      <w:tr w:rsidR="00845B3D" w:rsidRPr="00845B3D" w:rsidTr="00A849D3">
        <w:trPr>
          <w:trHeight w:val="66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பின்‌ தொழிற்பாட்டு இலாபம்‌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2,566,604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2,993,180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3,259,009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3,442,938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(5.3)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வருமான வரிச்‌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செலவீனங்கள்‌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885,575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892,863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1,098,703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1,028,584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6.8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காலப்பகுதிக்கான மொத்த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இலாபம்‌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(10.5)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பகித்தளிக்கத்தக்க. இலாபம்‌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தலைமை சம பங்கு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வைத்திருப்போருக்கு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2,053,415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2,325,089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(11.7)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சிறுப்பான்மை வட்டி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106,891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89,265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19.7 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(10.5)</w:t>
            </w:r>
          </w:p>
        </w:tc>
      </w:tr>
      <w:tr w:rsidR="00845B3D" w:rsidRPr="00845B3D" w:rsidTr="00A849D3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சாதாரண‌ பங்கு ஒன்றிற்கான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845B3D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அடிப்படை இலாபம்‌ (ரூபா)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(21.1)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45B3D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(12.2)</w:t>
            </w:r>
          </w:p>
        </w:tc>
      </w:tr>
      <w:tr w:rsidR="00845B3D" w:rsidRPr="00845B3D" w:rsidTr="00A849D3">
        <w:trPr>
          <w:trHeight w:val="315"/>
        </w:trPr>
        <w:tc>
          <w:tcPr>
            <w:tcW w:w="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</w:tr>
      <w:tr w:rsidR="00845B3D" w:rsidRPr="00845B3D" w:rsidTr="00A849D3">
        <w:trPr>
          <w:trHeight w:val="540"/>
        </w:trPr>
        <w:tc>
          <w:tcPr>
            <w:tcW w:w="15000" w:type="dxa"/>
            <w:gridSpan w:val="12"/>
            <w:shd w:val="clear" w:color="auto" w:fill="auto"/>
            <w:vAlign w:val="bottom"/>
            <w:hideMark/>
          </w:tcPr>
          <w:p w:rsidR="00845B3D" w:rsidRPr="00845B3D" w:rsidRDefault="00845B3D" w:rsidP="00845B3D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845B3D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மேற்குறிப்பிடப்பட்டுள்ள புள்ளிவிபரங்கள் இடைகால மற்றும்</w:t>
            </w:r>
            <w:r w:rsidRPr="00845B3D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845B3D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தணிக்கைக்குட்பட்டவை. அடைப்புக்குள் உள்ள புள்ளி விபரங்கள் கழிக்கப்பட்டதை</w:t>
            </w:r>
            <w:r w:rsidRPr="00845B3D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845B3D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குறிக்கின்றது.</w:t>
            </w:r>
          </w:p>
        </w:tc>
      </w:tr>
    </w:tbl>
    <w:p w:rsidR="00845B3D" w:rsidRDefault="00845B3D" w:rsidP="00C82ACC">
      <w:pPr>
        <w:jc w:val="center"/>
        <w:rPr>
          <w:rFonts w:cs="Latha"/>
          <w:b/>
          <w:bCs/>
          <w:lang w:bidi="ta-IN"/>
        </w:rPr>
      </w:pPr>
    </w:p>
    <w:p w:rsidR="00845B3D" w:rsidRDefault="00845B3D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p w:rsidR="00614068" w:rsidRPr="00614068" w:rsidRDefault="00614068" w:rsidP="00614068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614068">
        <w:rPr>
          <w:rFonts w:ascii="Book Antiqua" w:eastAsia="Times New Roman" w:hAnsi="Book Antiqua" w:cs="Latha"/>
          <w:b/>
          <w:bCs/>
          <w:color w:val="231F20"/>
          <w:sz w:val="28"/>
          <w:szCs w:val="28"/>
          <w:cs/>
          <w:lang w:bidi="ta-IN"/>
        </w:rPr>
        <w:lastRenderedPageBreak/>
        <w:t>சீறாக்கப்பட்ட வருமானக்கூற்று</w:t>
      </w:r>
    </w:p>
    <w:p w:rsidR="00826A9F" w:rsidRDefault="00826A9F" w:rsidP="00C82ACC">
      <w:pPr>
        <w:jc w:val="center"/>
        <w:rPr>
          <w:rFonts w:cs="Latha"/>
          <w:b/>
          <w:bCs/>
          <w:lang w:bidi="ta-IN"/>
        </w:rPr>
      </w:pPr>
    </w:p>
    <w:tbl>
      <w:tblPr>
        <w:tblW w:w="14765" w:type="dxa"/>
        <w:tblInd w:w="98" w:type="dxa"/>
        <w:tblLayout w:type="fixed"/>
        <w:tblLook w:val="04A0"/>
      </w:tblPr>
      <w:tblGrid>
        <w:gridCol w:w="5590"/>
        <w:gridCol w:w="259"/>
        <w:gridCol w:w="1356"/>
        <w:gridCol w:w="259"/>
        <w:gridCol w:w="1451"/>
        <w:gridCol w:w="259"/>
        <w:gridCol w:w="1001"/>
        <w:gridCol w:w="259"/>
        <w:gridCol w:w="1361"/>
        <w:gridCol w:w="259"/>
        <w:gridCol w:w="1361"/>
        <w:gridCol w:w="259"/>
        <w:gridCol w:w="1091"/>
      </w:tblGrid>
      <w:tr w:rsidR="00614068" w:rsidRPr="00614068" w:rsidTr="00614068">
        <w:trPr>
          <w:trHeight w:val="390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4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நிறுவனம்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43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குழுமம்</w:t>
            </w:r>
          </w:p>
        </w:tc>
      </w:tr>
      <w:tr w:rsidR="00614068" w:rsidRPr="00614068" w:rsidTr="00614068">
        <w:trPr>
          <w:trHeight w:val="3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30 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செப்டம்பர்</w:t>
            </w: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 xml:space="preserve">முடிவடைந்த </w:t>
            </w: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6 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மாதத்திற்கானது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2019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2018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2019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2018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614068" w:rsidRPr="00614068" w:rsidTr="00614068">
        <w:trPr>
          <w:trHeight w:val="465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ரூ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  <w:t>.</w:t>
            </w: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'000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ரூ.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7"/>
                <w:szCs w:val="17"/>
                <w:lang w:bidi="ta-IN"/>
              </w:rPr>
              <w:t xml:space="preserve"> '000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%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ரூ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  <w:t>.</w:t>
            </w: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'000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7"/>
                <w:szCs w:val="17"/>
                <w:cs/>
                <w:lang w:bidi="ta-IN"/>
              </w:rPr>
              <w:t>ரூ.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7"/>
                <w:szCs w:val="17"/>
                <w:lang w:bidi="ta-IN"/>
              </w:rPr>
              <w:t xml:space="preserve"> '000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%</w:t>
            </w:r>
          </w:p>
        </w:tc>
      </w:tr>
      <w:tr w:rsidR="00614068" w:rsidRPr="00614068" w:rsidTr="00614068">
        <w:trPr>
          <w:trHeight w:val="60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</w:pPr>
            <w:r w:rsidRPr="00614068">
              <w:rPr>
                <w:rFonts w:ascii="Calibri" w:eastAsia="Times New Roman" w:hAnsi="Calibri" w:cs="Calibri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39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261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குறித்த காலப்பகுதித்கான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இலாபம்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1,681,029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2,100,317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(20.0)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2,160,306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2,414,354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(10.5)</w:t>
            </w:r>
          </w:p>
        </w:tc>
      </w:tr>
      <w:tr w:rsidR="00614068" w:rsidRPr="00614068" w:rsidTr="00614068">
        <w:trPr>
          <w:trHeight w:val="39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225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ஏனைய சிராக்கப்பட்ட இலாபம்‌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  <w:t xml:space="preserve"> / (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நட்டம்‌) (தேறிய வட்டி)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66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நிபுணர்களை மதிப்பிட்டு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இலாபம்‌ / (நட்டம்‌) வரையறுக்கப்பட்ட நன்மை திட்டம்‌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-  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(324)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100.0 </w:t>
            </w:r>
          </w:p>
        </w:tc>
      </w:tr>
      <w:tr w:rsidR="00614068" w:rsidRPr="00614068" w:rsidTr="00614068">
        <w:trPr>
          <w:trHeight w:val="660"/>
        </w:trPr>
        <w:tc>
          <w:tcPr>
            <w:tcW w:w="5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>வெளிநாட்டு துனை நிருவனங்களின் நிதி அறிக்கைகள்</w:t>
            </w:r>
            <w:r w:rsidRPr="00614068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>மொழிப்பெயர்பிலிருந்து</w:t>
            </w:r>
            <w:r w:rsidRPr="00614068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 xml:space="preserve">  </w:t>
            </w: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>நிகர இலாபங்கள் /</w:t>
            </w:r>
            <w:r w:rsidRPr="00614068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 xml:space="preserve"> (</w:t>
            </w: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>இழப்புகள்)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12,310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(75,111)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116.4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12,309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(75,242)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116.4 </w:t>
            </w:r>
          </w:p>
        </w:tc>
      </w:tr>
      <w:tr w:rsidR="00614068" w:rsidRPr="00614068" w:rsidTr="00614068">
        <w:trPr>
          <w:trHeight w:val="62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மீள்‌அளவீடு</w:t>
            </w:r>
            <w:r w:rsidRPr="00614068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செய்வதன்‌ மூலமான இலாபங்கள்‌ மற்றும்‌ நட்டங்கள்‌ நிதிச்‌ சொத்துக்கள்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7,302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(100.0)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7,302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(100.0)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நிலம்</w:t>
            </w:r>
            <w:r w:rsidRPr="00614068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மற்றும் கட்டிடங்களின் மீள் அளவீடு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66,127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181,748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(63.6)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4"/>
                <w:szCs w:val="14"/>
                <w:lang w:bidi="ta-IN"/>
              </w:rPr>
            </w:pPr>
            <w:r w:rsidRPr="00614068">
              <w:rPr>
                <w:rFonts w:ascii="Book Antiqua" w:eastAsia="Times New Roman" w:hAnsi="Book Antiqua" w:cs="Latha"/>
                <w:sz w:val="14"/>
                <w:szCs w:val="14"/>
                <w:cs/>
                <w:lang w:bidi="ta-IN"/>
              </w:rPr>
              <w:t>மூலதன ஆதாய வரி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(83,461)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100.0 </w:t>
            </w:r>
          </w:p>
        </w:tc>
      </w:tr>
      <w:tr w:rsidR="00614068" w:rsidRPr="00614068" w:rsidTr="00614068">
        <w:trPr>
          <w:trHeight w:val="458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கழி: எனைய அனைத்தையுமுள்ளடக்கிய வருமான‌‌‌‌ம்‌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பகுதிகளின்‌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தொடர்பான வரிச்‌</w:t>
            </w:r>
            <w:r w:rsidRPr="00614068">
              <w:rPr>
                <w:rFonts w:ascii="Book Antiqua" w:eastAsia="Times New Roman" w:hAnsi="Book Antiqu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செலவினம்‌/(வருமானம்‌)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(2,045)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100.0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(2,045)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100.0 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காலப்பகுதிக்கான ஏனைய சீராக்கப்பட்ட இலாபம்</w:t>
            </w:r>
            <w:r w:rsidRPr="00614068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lang w:bidi="ta-IN"/>
              </w:rPr>
              <w:t xml:space="preserve">,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தேறிய வரி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     12,310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(69,854)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(117.6)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     78,436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27,978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180.3 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காலப்பகுதிக்கான மொத்த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1,693,339 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2,030,463 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(16.6)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2,238,742 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2,442,332 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(8.3)</w:t>
            </w:r>
          </w:p>
        </w:tc>
      </w:tr>
      <w:tr w:rsidR="00614068" w:rsidRPr="00614068" w:rsidTr="00614068">
        <w:trPr>
          <w:trHeight w:val="39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பகிந்தளிக்கத்தக்க இலாபம் :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தலைமை சம பங்கு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வைத்திருப்போருக்கு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12,310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(69,854)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117.6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78,436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27,978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180.3 </w:t>
            </w:r>
          </w:p>
        </w:tc>
      </w:tr>
      <w:tr w:rsidR="00614068" w:rsidRPr="00614068" w:rsidTr="00614068">
        <w:trPr>
          <w:trHeight w:val="230"/>
        </w:trPr>
        <w:tc>
          <w:tcPr>
            <w:tcW w:w="5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614068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சிறுபான்மை வட்டி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       - 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 -   </w:t>
            </w:r>
          </w:p>
        </w:tc>
      </w:tr>
      <w:tr w:rsidR="00614068" w:rsidRPr="00614068" w:rsidTr="00614068">
        <w:trPr>
          <w:trHeight w:val="39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     12,310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(69,854)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117.6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 xml:space="preserve">            78,436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  27,978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b/>
                <w:bCs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180.3 </w:t>
            </w:r>
          </w:p>
        </w:tc>
      </w:tr>
      <w:tr w:rsidR="00614068" w:rsidRPr="00614068" w:rsidTr="00614068">
        <w:trPr>
          <w:trHeight w:val="390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1,693,339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2,100,358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(19.4)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2,238,742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2,442,332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068" w:rsidRPr="00614068" w:rsidRDefault="00614068" w:rsidP="0061406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</w:pPr>
            <w:r w:rsidRPr="00614068">
              <w:rPr>
                <w:rFonts w:ascii="Book Antiqua" w:eastAsia="Times New Roman" w:hAnsi="Book Antiqua" w:cs="Arial"/>
                <w:color w:val="000000"/>
                <w:sz w:val="17"/>
                <w:szCs w:val="17"/>
                <w:lang w:bidi="ta-IN"/>
              </w:rPr>
              <w:t xml:space="preserve">          (8.3)</w:t>
            </w:r>
          </w:p>
        </w:tc>
      </w:tr>
    </w:tbl>
    <w:p w:rsidR="00614068" w:rsidRDefault="00614068" w:rsidP="00C82ACC">
      <w:pPr>
        <w:jc w:val="center"/>
        <w:rPr>
          <w:rFonts w:cs="Latha"/>
          <w:b/>
          <w:bCs/>
          <w:lang w:bidi="ta-IN"/>
        </w:rPr>
      </w:pPr>
    </w:p>
    <w:p w:rsidR="00614068" w:rsidRDefault="00614068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p w:rsidR="00574A2B" w:rsidRPr="00574A2B" w:rsidRDefault="00574A2B" w:rsidP="00574A2B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574A2B">
        <w:rPr>
          <w:rFonts w:ascii="Book Antiqua" w:eastAsia="Times New Roman" w:hAnsi="Book Antiqua" w:cs="Latha"/>
          <w:b/>
          <w:bCs/>
          <w:color w:val="231F20"/>
          <w:sz w:val="28"/>
          <w:szCs w:val="28"/>
          <w:cs/>
          <w:lang w:bidi="ta-IN"/>
        </w:rPr>
        <w:lastRenderedPageBreak/>
        <w:t>நிதி நிலைமைக்கூற்று</w:t>
      </w:r>
    </w:p>
    <w:p w:rsidR="00614068" w:rsidRDefault="00614068" w:rsidP="00C82ACC">
      <w:pPr>
        <w:jc w:val="center"/>
        <w:rPr>
          <w:rFonts w:cs="Latha"/>
          <w:b/>
          <w:bCs/>
          <w:lang w:bidi="ta-IN"/>
        </w:rPr>
      </w:pPr>
    </w:p>
    <w:tbl>
      <w:tblPr>
        <w:tblW w:w="15419" w:type="dxa"/>
        <w:tblInd w:w="98" w:type="dxa"/>
        <w:tblLook w:val="04A0"/>
      </w:tblPr>
      <w:tblGrid>
        <w:gridCol w:w="3557"/>
        <w:gridCol w:w="1133"/>
        <w:gridCol w:w="1176"/>
        <w:gridCol w:w="276"/>
        <w:gridCol w:w="1176"/>
        <w:gridCol w:w="276"/>
        <w:gridCol w:w="876"/>
        <w:gridCol w:w="276"/>
        <w:gridCol w:w="1176"/>
        <w:gridCol w:w="276"/>
        <w:gridCol w:w="1176"/>
        <w:gridCol w:w="276"/>
        <w:gridCol w:w="1176"/>
        <w:gridCol w:w="276"/>
        <w:gridCol w:w="865"/>
        <w:gridCol w:w="276"/>
        <w:gridCol w:w="1176"/>
      </w:tblGrid>
      <w:tr w:rsidR="00574A2B" w:rsidRPr="00574A2B" w:rsidTr="00574A2B">
        <w:trPr>
          <w:trHeight w:val="315"/>
        </w:trPr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Book Antiqua" w:eastAsia="Times New Roman" w:hAnsi="Book Antiqu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நிறுவனம்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574A2B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52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குழுமம்</w:t>
            </w:r>
            <w:r w:rsidRPr="00574A2B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574A2B" w:rsidRPr="00574A2B" w:rsidTr="00574A2B">
        <w:trPr>
          <w:trHeight w:val="58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30 </w:t>
            </w:r>
            <w:r w:rsidRPr="00574A2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செப்டம்பர் இல் உள்ளபடி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சொத்துகள்‌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கையிலுள்ள காசு மற்றும்‌ காசுக்கினையானவை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2,359,330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2,527,476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(6.7)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3,294,055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2,670,498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2,859,379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4,310,595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எனைய வங்கி மீதி முற்றும்‌ நிதியியல்‌ சாதனங்கள்‌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3,583,329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16.5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3,404,533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7,136,355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7,375,423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 வர்த்தகப்படுத்தல்களுக்கு</w:t>
            </w:r>
            <w:r w:rsidRPr="00574A2B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16,684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(84.1)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23,190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548,480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159.8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72,386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குத்தகைகள்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85,702,527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85,702,527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வாடகை கொள்வணவு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362,033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1,006,906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(64.0)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582,278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2,565,963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2,970,960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(13.6)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2,668,635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ஏனையவை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64,271,736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59,614,939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65,423,097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68,069,140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62,021,000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68,584,676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மீள்‌ காப்புறுதி‌ மற்றும்‌ காப்புறுதி</w:t>
            </w:r>
            <w:r w:rsidRPr="00574A2B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பெறுகைகள்‌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1,068,712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132.2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885,395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முதலீடுகள்‌‌ - விற்பணைக்குள்ளவை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125,651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125,651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 முதலீடுகள்‌ - முதிர்ச்சிக்காக</w:t>
            </w:r>
            <w:r w:rsidRPr="00574A2B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21.6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8,002,625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9,811,051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7,794,930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25.9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9,091,945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துணை நிறுவன முதலீடுகள்‌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FF0000"/>
                <w:sz w:val="15"/>
                <w:szCs w:val="15"/>
                <w:lang w:bidi="ta-IN"/>
              </w:rPr>
              <w:t xml:space="preserve">                   -  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கூட்டு நிறுவன முதலீடுகள்‌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237,633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237,633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முதலீடுச்‌ சொத்துக்கள்‌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1,131,596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1,131,596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ஆதனம்‌</w:t>
            </w:r>
            <w:r w:rsidRPr="00574A2B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, </w:t>
            </w: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1,080,021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0.2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1,098,286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4,146,867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3.4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4,017,301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நன்மதிப்பு மற்றும்‌ அருவச்‌ சொத்துக்கள்‌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298,434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(12.7)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324,905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403,808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(10.4)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432,340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குத்தகை சொத்துக்கள்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  <w:lang w:bidi="ta-IN"/>
              </w:rPr>
            </w:pPr>
            <w:r w:rsidRPr="00574A2B">
              <w:rPr>
                <w:rFonts w:ascii="Calibri" w:eastAsia="Times New Roman" w:hAnsi="Calibri" w:cs="Calibri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84,065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84,064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பிற்போடப்பட்ட வரிச் சொத்துக்கள்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63,779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80.0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47,584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ஏனைய சொத்துக்கள்‌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975,316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983,184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1,024,644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1,123,284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1,080,991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1,164,884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574A2B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மொத்த சொத்துக்கள்‌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185,932,635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வங்கிக்கு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வழங்கவேண்டியது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11,896,677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39,019,636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(69.5)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27,273,933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14,637,416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41,490,770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(64.7)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30,475,326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வாடிக்கையாளறுக்கு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வழங்கவேண்டியது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99,746,450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39.5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88,368,656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100,659,844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41.4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88,923,196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கடன்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பத்திரங்கள் வழங்கள்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21,096,652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21,127,408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21,275,031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20,963,785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20,994,635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21,134,040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lastRenderedPageBreak/>
              <w:t>ஏனைய நிதிப்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2,931,732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(20.2)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2,480,377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3,029,153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(12.9)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2,464,936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மீள்காப்புறுதி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மற்றும் காப்புறுதி பொறுப்புக்கள்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5,113,841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19.7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4,880,873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நடப்பு வரி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667,283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116.8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2,238,257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736,721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104.6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2,323,647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பிற்போடப்பட்ட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வரிப் பொறுப்புக்கள்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2,025,139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(58.7)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1,177,845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2,180,064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(46.0)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1,141,973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ஏனைய பொறுப்புக்கள்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1,469,441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1,993,508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(26.3)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1,464,489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1,609,964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2,115,789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(23.9)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1,606,686 </w:t>
            </w:r>
          </w:p>
        </w:tc>
      </w:tr>
      <w:tr w:rsidR="00574A2B" w:rsidRPr="00574A2B" w:rsidTr="00574A2B">
        <w:trPr>
          <w:trHeight w:val="330"/>
        </w:trPr>
        <w:tc>
          <w:tcPr>
            <w:tcW w:w="3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மொத்த பொறுப்புக்கள்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 xml:space="preserve">  138,645,414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139,664,617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(0.7)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143,937,922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 xml:space="preserve">  147,928,569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146,070,610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1.3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152,950,677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பங்கு மூலதனம்‌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574A2B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ஆரம்ப மூலதனம்‌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13,236,073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நியதிச்‌ சட்ட ஒதுக்கு நிதியம்‌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2,142,270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2,058,219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2,155,062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2,070,667 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நிடித்து வைக்கப்பட்ட வருவாய்கள்‌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14,168,824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12,362,831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13,361,805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16,377,565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14,116,983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16.0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15,198,424 </w:t>
            </w:r>
          </w:p>
        </w:tc>
      </w:tr>
      <w:tr w:rsidR="00574A2B" w:rsidRPr="00574A2B" w:rsidTr="00574A2B">
        <w:trPr>
          <w:trHeight w:val="31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ஏணைய ஒதுக்கங்கள்‌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(40,433)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43.2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(52,742)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287,038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85.3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207,274 </w:t>
            </w:r>
          </w:p>
        </w:tc>
      </w:tr>
      <w:tr w:rsidR="00574A2B" w:rsidRPr="00574A2B" w:rsidTr="00574A2B">
        <w:trPr>
          <w:trHeight w:val="67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கம்பனி சமப்பங்குதாருக்கான மொத்த சம ஒதுக்கீடுகள்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32,735,079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29,446,512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30,712,438 </w:t>
            </w:r>
          </w:p>
        </w:tc>
      </w:tr>
      <w:tr w:rsidR="00574A2B" w:rsidRPr="00574A2B" w:rsidTr="00574A2B">
        <w:trPr>
          <w:trHeight w:val="330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கட்டுப்படுத்த முடியாத வட்டி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2,376,413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7.2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2,269,520 </w:t>
            </w:r>
          </w:p>
        </w:tc>
      </w:tr>
      <w:tr w:rsidR="00574A2B" w:rsidRPr="00574A2B" w:rsidTr="00574A2B">
        <w:trPr>
          <w:trHeight w:val="330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35,111,492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31,663,315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10.9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32,981,958 </w:t>
            </w:r>
          </w:p>
        </w:tc>
      </w:tr>
      <w:tr w:rsidR="00574A2B" w:rsidRPr="00574A2B" w:rsidTr="00574A2B">
        <w:trPr>
          <w:trHeight w:val="34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 மற்றும்‌ பொறுப்புக்கள்‌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 xml:space="preserve">  185,932,635 </w:t>
            </w:r>
          </w:p>
        </w:tc>
      </w:tr>
      <w:tr w:rsidR="00574A2B" w:rsidRPr="00574A2B" w:rsidTr="00574A2B">
        <w:trPr>
          <w:trHeight w:val="210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30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எதிர்பாரா</w:t>
            </w: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பொறுப்புக்கள்‌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514,014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514,150 </w:t>
            </w:r>
          </w:p>
        </w:tc>
      </w:tr>
      <w:tr w:rsidR="00574A2B" w:rsidRPr="00574A2B" w:rsidTr="00574A2B">
        <w:trPr>
          <w:trHeight w:val="330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கடன்பாடுகள்‌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7,975,009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7,261,850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8,017,122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19.4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7,274,558 </w:t>
            </w:r>
          </w:p>
        </w:tc>
      </w:tr>
      <w:tr w:rsidR="00574A2B" w:rsidRPr="00574A2B" w:rsidTr="00574A2B">
        <w:trPr>
          <w:trHeight w:val="165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574A2B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574A2B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</w:tr>
      <w:tr w:rsidR="00574A2B" w:rsidRPr="00574A2B" w:rsidTr="00574A2B">
        <w:trPr>
          <w:trHeight w:val="315"/>
        </w:trPr>
        <w:tc>
          <w:tcPr>
            <w:tcW w:w="46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574A2B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பங்கிற்கான தேறிய சொத்து மதிப்பு (ரூபா)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18.55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17.94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3.4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sz w:val="15"/>
                <w:szCs w:val="15"/>
                <w:lang w:bidi="ta-IN"/>
              </w:rPr>
              <w:t xml:space="preserve">             18.10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20.11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19.19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4.8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sz w:val="15"/>
                <w:szCs w:val="15"/>
                <w:lang w:bidi="ta-IN"/>
              </w:rPr>
              <w:t xml:space="preserve">             19.44 </w:t>
            </w:r>
          </w:p>
        </w:tc>
      </w:tr>
      <w:tr w:rsidR="00574A2B" w:rsidRPr="00574A2B" w:rsidTr="00574A2B">
        <w:trPr>
          <w:trHeight w:val="285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A2B" w:rsidRPr="00574A2B" w:rsidRDefault="00574A2B" w:rsidP="00574A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574A2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</w:tbl>
    <w:p w:rsidR="00574A2B" w:rsidRDefault="00574A2B" w:rsidP="00C82ACC">
      <w:pPr>
        <w:jc w:val="center"/>
        <w:rPr>
          <w:rFonts w:cs="Latha"/>
          <w:b/>
          <w:bCs/>
          <w:lang w:bidi="ta-IN"/>
        </w:rPr>
      </w:pPr>
    </w:p>
    <w:p w:rsidR="00574A2B" w:rsidRDefault="00574A2B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p w:rsidR="000271FF" w:rsidRPr="000271FF" w:rsidRDefault="000271FF" w:rsidP="000271FF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2"/>
          <w:szCs w:val="22"/>
          <w:lang w:bidi="ta-IN"/>
        </w:rPr>
      </w:pPr>
      <w:r w:rsidRPr="000271FF">
        <w:rPr>
          <w:rFonts w:ascii="Book Antiqua" w:eastAsia="Times New Roman" w:hAnsi="Book Antiqua" w:cs="Latha"/>
          <w:b/>
          <w:bCs/>
          <w:sz w:val="22"/>
          <w:szCs w:val="22"/>
          <w:cs/>
          <w:lang w:bidi="ta-IN"/>
        </w:rPr>
        <w:lastRenderedPageBreak/>
        <w:t>தெறிவு செய்யப்பட்ட செயல்திறன் குறிக்காட்டிகள்</w:t>
      </w:r>
    </w:p>
    <w:p w:rsidR="00574A2B" w:rsidRDefault="00574A2B" w:rsidP="00C82ACC">
      <w:pPr>
        <w:jc w:val="center"/>
        <w:rPr>
          <w:rFonts w:cs="Latha"/>
          <w:b/>
          <w:bCs/>
          <w:lang w:bidi="ta-IN"/>
        </w:rPr>
      </w:pPr>
    </w:p>
    <w:tbl>
      <w:tblPr>
        <w:tblW w:w="10920" w:type="dxa"/>
        <w:tblInd w:w="2242" w:type="dxa"/>
        <w:tblLook w:val="04A0"/>
      </w:tblPr>
      <w:tblGrid>
        <w:gridCol w:w="7920"/>
        <w:gridCol w:w="1533"/>
        <w:gridCol w:w="1467"/>
      </w:tblGrid>
      <w:tr w:rsidR="000271FF" w:rsidRPr="000271FF" w:rsidTr="000271FF">
        <w:trPr>
          <w:trHeight w:val="390"/>
          <w:tblHeader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0271FF" w:rsidRPr="000271FF" w:rsidTr="000271FF">
        <w:trPr>
          <w:trHeight w:val="330"/>
          <w:tblHeader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30.09.2019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0271FF">
              <w:rPr>
                <w:rFonts w:ascii="Iskoola Pota" w:eastAsia="Times New Roman" w:hAnsi="Iskoola Pota" w:cs="Iskoola Pota"/>
                <w:b/>
                <w:bCs/>
                <w:lang w:bidi="ta-IN"/>
              </w:rPr>
              <w:t>8</w:t>
            </w: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</w:p>
        </w:tc>
      </w:tr>
      <w:tr w:rsidR="000271FF" w:rsidRPr="000271FF" w:rsidTr="000271FF">
        <w:trPr>
          <w:trHeight w:val="375"/>
          <w:tblHeader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0271FF" w:rsidRPr="000271FF" w:rsidTr="000271FF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ஒழுங்குபடுத்துதல்‌ மூலதனப்‌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1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27,230,283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24,430,476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28,697,455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25,737,546 </w:t>
            </w:r>
          </w:p>
        </w:tc>
      </w:tr>
      <w:tr w:rsidR="000271FF" w:rsidRPr="000271FF" w:rsidTr="000271FF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குநைந்தபட்சத்‌ தேவைப்பாடு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7%)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15.29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13.58 </w:t>
            </w:r>
          </w:p>
        </w:tc>
      </w:tr>
      <w:tr w:rsidR="000271FF" w:rsidRPr="000271FF" w:rsidTr="000271FF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குநைந்தபட்சத்‌ தேவைப்பாடு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11%)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16.11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14.31 </w:t>
            </w:r>
          </w:p>
        </w:tc>
      </w:tr>
      <w:tr w:rsidR="000271FF" w:rsidRPr="000271FF" w:rsidTr="000271FF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மொத்த %ஆக மொத்த வைப்புப்‌ பொறுப்பு விகிதம்‌ (குறைந்தபட்சத்‌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தேவைப்பாடு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30.44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38.37 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சொத்துக்களின்‌ தரம்‌ (கடன்‌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சொத்துப்பட்டியலின்‌ தரம்‌)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 கடன்கள்‌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10,322,099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6,500,756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6.63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4.23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தேறிய செயற்படாக்‌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1.28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0.80 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271FF" w:rsidRPr="000271FF" w:rsidTr="000271FF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(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வருடத்திற்கானது)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இலாபம்‌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9.78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9.40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சொத்துக்களிலிருந்தான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முந்திய)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3.01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3.64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மூலதனத்திலிருந்தான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பின்‌) %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11.44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15.36 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ஒழுங்குமுறைப்படுத்தல்‌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திரவத்தன்மை ரூ.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lang w:bidi="ta-IN"/>
              </w:rPr>
              <w:t>'</w:t>
            </w:r>
            <w:r w:rsidRPr="000271FF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திரவச்‌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குறைந்தபட்ச தொகை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12,508,424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10,610,957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தொகை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13,011,180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11,043,030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அரசாங்க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குறைந்தபட்ச தொகை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8,012,870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6,813,138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அரசாங்க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தொகை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8,401,890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6,966,535 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விஞ்ஞாபனத்‌ தகவல்கள்‌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2,388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2,187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103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மையங்களின்‌ எண்ணிக்கை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101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0271FF" w:rsidRPr="000271FF" w:rsidTr="000271FF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மையங்களின்‌ எண்ணிக்கை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0271FF" w:rsidRPr="000271FF" w:rsidTr="000271FF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271F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0271FF" w:rsidRDefault="000271FF" w:rsidP="00C82ACC">
      <w:pPr>
        <w:jc w:val="center"/>
        <w:rPr>
          <w:rFonts w:cs="Latha"/>
          <w:b/>
          <w:bCs/>
          <w:lang w:bidi="ta-IN"/>
        </w:rPr>
      </w:pPr>
    </w:p>
    <w:p w:rsidR="000271FF" w:rsidRDefault="000271FF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tbl>
      <w:tblPr>
        <w:tblW w:w="29790" w:type="dxa"/>
        <w:tblInd w:w="108" w:type="dxa"/>
        <w:tblLook w:val="04A0"/>
      </w:tblPr>
      <w:tblGrid>
        <w:gridCol w:w="2096"/>
        <w:gridCol w:w="2358"/>
        <w:gridCol w:w="2358"/>
        <w:gridCol w:w="222"/>
        <w:gridCol w:w="1496"/>
        <w:gridCol w:w="919"/>
        <w:gridCol w:w="919"/>
        <w:gridCol w:w="919"/>
        <w:gridCol w:w="222"/>
        <w:gridCol w:w="1496"/>
        <w:gridCol w:w="222"/>
        <w:gridCol w:w="2656"/>
        <w:gridCol w:w="222"/>
        <w:gridCol w:w="1919"/>
        <w:gridCol w:w="1919"/>
        <w:gridCol w:w="1919"/>
        <w:gridCol w:w="2088"/>
        <w:gridCol w:w="2088"/>
        <w:gridCol w:w="2088"/>
        <w:gridCol w:w="2088"/>
      </w:tblGrid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உறுதிப்படுத்தல்‌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765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கீழே கையொப்பமிட்டிருக்கும்‌ பீப்பள்ஸ்‌ லீசிங்‌ அன்ட்‌ பினான்ஸ்‌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 நிறைவேற்று அதிகாரி</w:t>
            </w:r>
            <w:r w:rsidRPr="000271FF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அதிகாரி ஆகிய நாங்கள்‌ கூட்டாக கீழேயுள்ளவற்றை உறுதிப்படத்துகிறோம்‌.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0271FF" w:rsidRPr="000271FF" w:rsidTr="000271FF">
        <w:trPr>
          <w:trHeight w:val="33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அ) மேலே தயாரிக்கப்பட்டுள்ள கூற்று மத்திய வங்கியினால்‌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விபரிக்கப்பட்ட படிவம்‌ மற்றும்‌ வரைவிலக்கணங்களுக்கு இசைவாக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தயாரிக்கப்பட்டுள்ளது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0271FF" w:rsidRPr="000271FF" w:rsidTr="000271FF">
        <w:trPr>
          <w:trHeight w:val="66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ஆ) இக்கூற்றில்‌ உள்ளடக்கப்பட்டுள்ள பீப்பள்ஸ்‌ லீசிங்‌ அன்ட்‌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பினான்ஸின் அனைத்து‌ கணக்காய்வு செய்யப்பட்டவை என்று குறிப்பிட்டவை தவிர ஏனையவை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கணக்காய்வு செய்யப்படாத கூற்றுககளிலிருந்து பிரித்து எடுக்கப்பட்டவையாகும்‌.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0271FF" w:rsidRPr="000271FF" w:rsidTr="000271FF">
        <w:trPr>
          <w:trHeight w:val="43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>A.S.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நிறைவேற்று அதிகாரி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 நிதி அதிகாரி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12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இவ்‌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நிதியறிக்கை தயாரித்தல்‌ மற்றும்‌ வழங்கல்‌ தொடர்பாக பணிப்பாளர்‌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சபையினால்‌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7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பொறுப்பேற்கின்றது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என ஒப்புகொண்டு கையொப்பம்‌ இட்டுள்ளோம்‌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6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>M.P.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அமிரத்ததாயகம்‌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>J.P.</w:t>
            </w:r>
            <w:r w:rsidRPr="000271FF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அமரதுங்க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இயக்குனர்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இயக்குனர்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25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ஓக்டோபர்‌</w:t>
            </w:r>
            <w:r w:rsidRPr="000271FF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0271FF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2019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0271FF" w:rsidRPr="000271FF" w:rsidTr="000271FF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0271FF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FF" w:rsidRPr="000271FF" w:rsidRDefault="000271FF" w:rsidP="000271F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</w:tbl>
    <w:p w:rsidR="000271FF" w:rsidRDefault="000271FF" w:rsidP="00C82ACC">
      <w:pPr>
        <w:jc w:val="center"/>
        <w:rPr>
          <w:rFonts w:cs="Latha"/>
          <w:b/>
          <w:bCs/>
          <w:lang w:bidi="ta-IN"/>
        </w:rPr>
      </w:pPr>
    </w:p>
    <w:sectPr w:rsidR="000271FF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13D31"/>
    <w:rsid w:val="00023D57"/>
    <w:rsid w:val="000271FF"/>
    <w:rsid w:val="00064244"/>
    <w:rsid w:val="00067152"/>
    <w:rsid w:val="00070977"/>
    <w:rsid w:val="000769C1"/>
    <w:rsid w:val="000E5808"/>
    <w:rsid w:val="001015FD"/>
    <w:rsid w:val="00101A98"/>
    <w:rsid w:val="00102097"/>
    <w:rsid w:val="00177604"/>
    <w:rsid w:val="001778AF"/>
    <w:rsid w:val="0018541B"/>
    <w:rsid w:val="001A1E35"/>
    <w:rsid w:val="001B042D"/>
    <w:rsid w:val="001E60FA"/>
    <w:rsid w:val="00214D40"/>
    <w:rsid w:val="00283AE1"/>
    <w:rsid w:val="002E2E6F"/>
    <w:rsid w:val="002E3640"/>
    <w:rsid w:val="002F077F"/>
    <w:rsid w:val="00306DFB"/>
    <w:rsid w:val="00312B30"/>
    <w:rsid w:val="00385307"/>
    <w:rsid w:val="003D08CD"/>
    <w:rsid w:val="003F1A3A"/>
    <w:rsid w:val="00422682"/>
    <w:rsid w:val="00443E8F"/>
    <w:rsid w:val="004708E1"/>
    <w:rsid w:val="00486C17"/>
    <w:rsid w:val="004C007A"/>
    <w:rsid w:val="004E04D3"/>
    <w:rsid w:val="004E62D4"/>
    <w:rsid w:val="00537412"/>
    <w:rsid w:val="00560771"/>
    <w:rsid w:val="00567E5D"/>
    <w:rsid w:val="00574A2B"/>
    <w:rsid w:val="005B5462"/>
    <w:rsid w:val="005D7FAC"/>
    <w:rsid w:val="005E15BE"/>
    <w:rsid w:val="005E78EA"/>
    <w:rsid w:val="006017E6"/>
    <w:rsid w:val="00613C07"/>
    <w:rsid w:val="00614068"/>
    <w:rsid w:val="006421C8"/>
    <w:rsid w:val="0064742A"/>
    <w:rsid w:val="00692C23"/>
    <w:rsid w:val="00695730"/>
    <w:rsid w:val="006B79AB"/>
    <w:rsid w:val="0077625B"/>
    <w:rsid w:val="00793C6E"/>
    <w:rsid w:val="00795CA5"/>
    <w:rsid w:val="00796B37"/>
    <w:rsid w:val="008110F2"/>
    <w:rsid w:val="00826A9F"/>
    <w:rsid w:val="0084559F"/>
    <w:rsid w:val="00845B3D"/>
    <w:rsid w:val="0084723D"/>
    <w:rsid w:val="008710B5"/>
    <w:rsid w:val="008B4D84"/>
    <w:rsid w:val="008B648F"/>
    <w:rsid w:val="008C4718"/>
    <w:rsid w:val="008E3326"/>
    <w:rsid w:val="008E45D5"/>
    <w:rsid w:val="009111D3"/>
    <w:rsid w:val="00916F69"/>
    <w:rsid w:val="0092154B"/>
    <w:rsid w:val="00992070"/>
    <w:rsid w:val="00997F43"/>
    <w:rsid w:val="009C118C"/>
    <w:rsid w:val="00A018D6"/>
    <w:rsid w:val="00A118FB"/>
    <w:rsid w:val="00A53791"/>
    <w:rsid w:val="00A54E91"/>
    <w:rsid w:val="00A56169"/>
    <w:rsid w:val="00A72686"/>
    <w:rsid w:val="00A849D3"/>
    <w:rsid w:val="00AB746B"/>
    <w:rsid w:val="00AC5D2E"/>
    <w:rsid w:val="00AC7851"/>
    <w:rsid w:val="00AD29C9"/>
    <w:rsid w:val="00B43E8D"/>
    <w:rsid w:val="00B53AB1"/>
    <w:rsid w:val="00B71485"/>
    <w:rsid w:val="00BD123E"/>
    <w:rsid w:val="00C041D1"/>
    <w:rsid w:val="00C55EC2"/>
    <w:rsid w:val="00C6071A"/>
    <w:rsid w:val="00C824D0"/>
    <w:rsid w:val="00C82ACC"/>
    <w:rsid w:val="00CB7369"/>
    <w:rsid w:val="00CE2E10"/>
    <w:rsid w:val="00CF0EFE"/>
    <w:rsid w:val="00CF2048"/>
    <w:rsid w:val="00D660AA"/>
    <w:rsid w:val="00E32BBD"/>
    <w:rsid w:val="00EA453B"/>
    <w:rsid w:val="00EA5F17"/>
    <w:rsid w:val="00EC0401"/>
    <w:rsid w:val="00EE2AB3"/>
    <w:rsid w:val="00F11B91"/>
    <w:rsid w:val="00F9568F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font6">
    <w:name w:val="font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0"/>
      <w:szCs w:val="10"/>
      <w:lang w:bidi="ta-IN"/>
    </w:rPr>
  </w:style>
  <w:style w:type="paragraph" w:customStyle="1" w:styleId="xl40617">
    <w:name w:val="xl4061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18">
    <w:name w:val="xl40618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19">
    <w:name w:val="xl40619"/>
    <w:basedOn w:val="Normal"/>
    <w:rsid w:val="00013D3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8"/>
      <w:szCs w:val="18"/>
      <w:lang w:bidi="ta-IN"/>
    </w:rPr>
  </w:style>
  <w:style w:type="paragraph" w:customStyle="1" w:styleId="xl40620">
    <w:name w:val="xl40620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21">
    <w:name w:val="xl40621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4"/>
      <w:szCs w:val="14"/>
      <w:lang w:bidi="ta-IN"/>
    </w:rPr>
  </w:style>
  <w:style w:type="paragraph" w:customStyle="1" w:styleId="xl40622">
    <w:name w:val="xl4062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23">
    <w:name w:val="xl40623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24">
    <w:name w:val="xl40624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25">
    <w:name w:val="xl4062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4"/>
      <w:szCs w:val="14"/>
      <w:lang w:bidi="ta-IN"/>
    </w:rPr>
  </w:style>
  <w:style w:type="paragraph" w:customStyle="1" w:styleId="xl40626">
    <w:name w:val="xl4062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4"/>
      <w:szCs w:val="14"/>
      <w:lang w:bidi="ta-IN"/>
    </w:rPr>
  </w:style>
  <w:style w:type="paragraph" w:customStyle="1" w:styleId="xl40627">
    <w:name w:val="xl40627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4"/>
      <w:szCs w:val="14"/>
      <w:lang w:bidi="ta-IN"/>
    </w:rPr>
  </w:style>
  <w:style w:type="paragraph" w:customStyle="1" w:styleId="xl40628">
    <w:name w:val="xl40628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29">
    <w:name w:val="xl40629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30">
    <w:name w:val="xl40630"/>
    <w:basedOn w:val="Normal"/>
    <w:rsid w:val="00013D31"/>
    <w:pP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31">
    <w:name w:val="xl40631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32">
    <w:name w:val="xl4063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3">
    <w:name w:val="xl40633"/>
    <w:basedOn w:val="Normal"/>
    <w:rsid w:val="0001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34">
    <w:name w:val="xl40634"/>
    <w:basedOn w:val="Normal"/>
    <w:rsid w:val="00013D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35">
    <w:name w:val="xl40635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6">
    <w:name w:val="xl40636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7">
    <w:name w:val="xl40637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38">
    <w:name w:val="xl40638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39">
    <w:name w:val="xl40639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4"/>
      <w:szCs w:val="14"/>
      <w:lang w:bidi="ta-IN"/>
    </w:rPr>
  </w:style>
  <w:style w:type="paragraph" w:customStyle="1" w:styleId="xl40640">
    <w:name w:val="xl40640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4"/>
      <w:szCs w:val="14"/>
      <w:lang w:bidi="ta-IN"/>
    </w:rPr>
  </w:style>
  <w:style w:type="paragraph" w:customStyle="1" w:styleId="xl40641">
    <w:name w:val="xl40641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4"/>
      <w:szCs w:val="14"/>
      <w:lang w:bidi="ta-IN"/>
    </w:rPr>
  </w:style>
  <w:style w:type="paragraph" w:customStyle="1" w:styleId="xl40642">
    <w:name w:val="xl40642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43">
    <w:name w:val="xl40643"/>
    <w:basedOn w:val="Normal"/>
    <w:rsid w:val="00574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4">
    <w:name w:val="xl40644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45">
    <w:name w:val="xl40645"/>
    <w:basedOn w:val="Normal"/>
    <w:rsid w:val="00574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6">
    <w:name w:val="xl40646"/>
    <w:basedOn w:val="Normal"/>
    <w:rsid w:val="00574A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7">
    <w:name w:val="xl40647"/>
    <w:basedOn w:val="Normal"/>
    <w:rsid w:val="00574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48">
    <w:name w:val="xl40648"/>
    <w:basedOn w:val="Normal"/>
    <w:rsid w:val="00574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9">
    <w:name w:val="xl40649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50">
    <w:name w:val="xl40650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1">
    <w:name w:val="xl40651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2">
    <w:name w:val="xl40652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3">
    <w:name w:val="xl40653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54">
    <w:name w:val="xl40654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55">
    <w:name w:val="xl40655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97D5-53EB-4940-9628-2C03726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2</cp:revision>
  <dcterms:created xsi:type="dcterms:W3CDTF">2021-04-07T01:22:00Z</dcterms:created>
  <dcterms:modified xsi:type="dcterms:W3CDTF">2021-04-07T01:22:00Z</dcterms:modified>
</cp:coreProperties>
</file>