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B3" w:rsidRPr="00DD3065" w:rsidRDefault="00A118FB" w:rsidP="00EE2AB3">
      <w:pPr>
        <w:jc w:val="center"/>
        <w:rPr>
          <w:b/>
          <w:bCs/>
          <w:sz w:val="22"/>
          <w:szCs w:val="22"/>
        </w:rPr>
      </w:pPr>
      <w:r>
        <w:rPr>
          <w:rFonts w:cs="Latha" w:hint="cs"/>
          <w:b/>
          <w:bCs/>
          <w:sz w:val="22"/>
          <w:szCs w:val="22"/>
          <w:cs/>
          <w:lang w:bidi="ta-IN"/>
        </w:rPr>
        <w:t>பீப்ப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ள்ஸ்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லீசிங்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அன்ட்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பினான்ஸ்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பி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எல்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சி</w:t>
      </w:r>
    </w:p>
    <w:p w:rsidR="00EE2AB3" w:rsidRPr="00DD3065" w:rsidRDefault="00EE2AB3" w:rsidP="00EE2AB3">
      <w:pPr>
        <w:jc w:val="center"/>
        <w:rPr>
          <w:b/>
          <w:bCs/>
          <w:sz w:val="18"/>
          <w:szCs w:val="18"/>
        </w:rPr>
      </w:pPr>
    </w:p>
    <w:p w:rsidR="00EE2AB3" w:rsidRPr="00DD3065" w:rsidRDefault="00EE2AB3" w:rsidP="00EE2AB3">
      <w:pPr>
        <w:jc w:val="center"/>
        <w:rPr>
          <w:b/>
          <w:bCs/>
          <w:sz w:val="20"/>
          <w:szCs w:val="20"/>
        </w:rPr>
      </w:pPr>
      <w:r w:rsidRPr="00DD3065">
        <w:rPr>
          <w:b/>
          <w:bCs/>
          <w:sz w:val="20"/>
          <w:szCs w:val="20"/>
        </w:rPr>
        <w:t>(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மக்கள்‌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வங்கியின்‌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ஒரு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துணை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நிறுவனம்‌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)</w:t>
      </w:r>
    </w:p>
    <w:p w:rsidR="00EE2AB3" w:rsidRPr="00DD3065" w:rsidRDefault="00EE2AB3" w:rsidP="00EE2AB3">
      <w:pPr>
        <w:jc w:val="center"/>
        <w:rPr>
          <w:b/>
          <w:bCs/>
          <w:sz w:val="18"/>
          <w:szCs w:val="18"/>
        </w:rPr>
      </w:pPr>
    </w:p>
    <w:p w:rsidR="00FD74F7" w:rsidRPr="004A4775" w:rsidRDefault="00EE2AB3" w:rsidP="00EE2AB3">
      <w:pPr>
        <w:jc w:val="center"/>
        <w:rPr>
          <w:b/>
          <w:bCs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லங்கா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அளவில்‌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AA-(</w:t>
      </w:r>
      <w:proofErr w:type="spellStart"/>
      <w:r w:rsidRPr="00DD3065">
        <w:rPr>
          <w:rFonts w:cs="Iskoola Pota"/>
          <w:b/>
          <w:bCs/>
          <w:sz w:val="18"/>
          <w:szCs w:val="18"/>
          <w:lang w:bidi="si-LK"/>
        </w:rPr>
        <w:t>lka</w:t>
      </w:r>
      <w:proofErr w:type="spellEnd"/>
      <w:r w:rsidRPr="00DD3065">
        <w:rPr>
          <w:rFonts w:cs="Iskoola Pota"/>
          <w:b/>
          <w:bCs/>
          <w:sz w:val="18"/>
          <w:szCs w:val="18"/>
          <w:lang w:bidi="si-LK"/>
        </w:rPr>
        <w:t xml:space="preserve">)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ஸ்டேன்டட்‌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புவஸ்‌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 xml:space="preserve">B/B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ரேடிங்கால்‌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B</w:t>
      </w:r>
      <w:r>
        <w:rPr>
          <w:rFonts w:cs="Iskoola Pota"/>
          <w:b/>
          <w:bCs/>
          <w:sz w:val="18"/>
          <w:szCs w:val="18"/>
          <w:lang w:bidi="si-LK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தர</w:t>
      </w:r>
      <w:r w:rsidRPr="00EE2AB3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மதிப்பீட்டினை</w:t>
      </w:r>
      <w:r w:rsidRPr="00EE2AB3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பெற்றுள்ளது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0769C1" w:rsidRDefault="00EE2AB3" w:rsidP="00C82ACC">
      <w:pPr>
        <w:jc w:val="center"/>
        <w:rPr>
          <w:rFonts w:cs="Latha"/>
          <w:b/>
          <w:bCs/>
          <w:lang w:bidi="ta-IN"/>
        </w:rPr>
      </w:pPr>
      <w:r w:rsidRPr="00EE2AB3">
        <w:rPr>
          <w:b/>
          <w:bCs/>
        </w:rPr>
        <w:t>201</w:t>
      </w:r>
      <w:r w:rsidR="00793C6E">
        <w:rPr>
          <w:b/>
          <w:bCs/>
        </w:rPr>
        <w:t>8</w:t>
      </w:r>
      <w:r w:rsidRPr="00EE2AB3">
        <w:rPr>
          <w:b/>
          <w:bCs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செப்டம்பர்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b/>
          <w:bCs/>
        </w:rPr>
        <w:t>30</w:t>
      </w:r>
      <w:r w:rsidRPr="00EE2AB3">
        <w:rPr>
          <w:rFonts w:cs="Latha" w:hint="cs"/>
          <w:b/>
          <w:bCs/>
          <w:cs/>
          <w:lang w:bidi="ta-IN"/>
        </w:rPr>
        <w:t>ம்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திகதி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முடிவடைந்த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ஆறு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மாதத்திற்கான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இடைக்கால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நிதி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அறிக்கை</w:t>
      </w:r>
    </w:p>
    <w:p w:rsidR="00EA5F17" w:rsidRDefault="00EA5F17" w:rsidP="00C82ACC">
      <w:pPr>
        <w:jc w:val="center"/>
        <w:rPr>
          <w:rFonts w:cs="Latha"/>
          <w:b/>
          <w:bCs/>
          <w:lang w:bidi="ta-IN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275"/>
        <w:gridCol w:w="5294"/>
        <w:gridCol w:w="276"/>
        <w:gridCol w:w="1533"/>
        <w:gridCol w:w="1530"/>
        <w:gridCol w:w="276"/>
        <w:gridCol w:w="1078"/>
        <w:gridCol w:w="276"/>
        <w:gridCol w:w="1576"/>
        <w:gridCol w:w="276"/>
        <w:gridCol w:w="1565"/>
        <w:gridCol w:w="276"/>
        <w:gridCol w:w="995"/>
        <w:gridCol w:w="276"/>
      </w:tblGrid>
      <w:tr w:rsidR="00EA5F17" w:rsidRPr="00EA5F17" w:rsidTr="00EA5F17">
        <w:trPr>
          <w:trHeight w:val="375"/>
        </w:trPr>
        <w:tc>
          <w:tcPr>
            <w:tcW w:w="155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u w:val="single"/>
                <w:lang w:bidi="ta-IN"/>
              </w:rPr>
            </w:pPr>
            <w:r w:rsidRPr="00EA5F17">
              <w:rPr>
                <w:rFonts w:ascii="Book Antiqua" w:eastAsia="Times New Roman" w:hAnsi="Book Antiqua" w:cs="Latha"/>
                <w:b/>
                <w:bCs/>
                <w:color w:val="231F20"/>
                <w:sz w:val="28"/>
                <w:szCs w:val="28"/>
                <w:u w:val="single"/>
                <w:cs/>
                <w:lang w:bidi="ta-IN"/>
              </w:rPr>
              <w:t>இலாப நட்டக்குற்று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</w:tr>
      <w:tr w:rsidR="00EA5F17" w:rsidRPr="00EA5F17" w:rsidTr="004B2544">
        <w:trPr>
          <w:trHeight w:val="34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FFFFFF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4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46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3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</w:pPr>
            <w:r w:rsidRPr="00EA5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  <w:t xml:space="preserve">30 </w:t>
            </w:r>
            <w:r w:rsidRPr="00EA5F17">
              <w:rPr>
                <w:rFonts w:ascii="Calibri" w:eastAsia="Times New Roman" w:hAnsi="Calibri" w:cs="Latha"/>
                <w:b/>
                <w:bCs/>
                <w:sz w:val="16"/>
                <w:szCs w:val="16"/>
                <w:cs/>
                <w:lang w:bidi="ta-IN"/>
              </w:rPr>
              <w:t xml:space="preserve">செப்டம்பர் முடிவடைந்த </w:t>
            </w:r>
            <w:r w:rsidRPr="00EA5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  <w:t xml:space="preserve">6 </w:t>
            </w:r>
            <w:r w:rsidRPr="00EA5F17">
              <w:rPr>
                <w:rFonts w:ascii="Calibri" w:eastAsia="Times New Roman" w:hAnsi="Calibri" w:cs="Latha"/>
                <w:b/>
                <w:bCs/>
                <w:sz w:val="16"/>
                <w:szCs w:val="16"/>
                <w:cs/>
                <w:lang w:bidi="ta-IN"/>
              </w:rPr>
              <w:t>மாதத்திற்கானது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4B2544">
            <w:pPr>
              <w:spacing w:line="240" w:lineRule="auto"/>
              <w:ind w:left="-438" w:firstLine="438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46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EA5F17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EA5F17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51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5F17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வட்டி வருமானங்கள்‌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14,851,156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12,825,790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15.8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15,488,570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13,207,631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வட்டிச்‌ செலவினங்கள்‌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7,508,114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7,146,674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7,594,647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7,203,016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5.4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வட்டி வருமானம்‌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7,343,042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5,679,116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29.3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7,893,923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6,004,615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31.5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கட்டணம்‌ மற்றும்‌ தரகு வருமானம்‌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608,835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388,416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31.5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கட்டணம்‌ மற்றும்‌ தரகு செலவீனம்‌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கட்டணம்‌ மற்றும்‌ தரகு வருமானம்‌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608,835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388,416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31.5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பெற்ற தேறிய தவணைக்‌ கட்டணங்கள்‌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2,284,688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1,967,639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16.1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வியாபாரத்திலிருந்து தேறிய வருமானம் /‌ (செலவீனம்‌)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(22,843)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20,178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(213.2)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(46,238)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(179.0)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52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நிதிச் சாதனங்களிலிருந்து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தேறிய வருமானம் /‌ (செலவீனம்‌)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தேறிய ஏனைய தொழிற்பாட்டு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197,290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240,332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(17.9)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248,391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212,231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6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மொத்த தொழிற்பாட்டு வருமானம்‌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8,126,324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6,499,281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25.0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10,769,180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8,538,297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52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 : கடன் மற்றும்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பெறுதலுக்கான பெறுமதி வீழ்ச்சி கட்டணம்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தனிப்பட்ட சேதம்‌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58,540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31,826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83.9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31,826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83.9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திரண்ட தேய்மானம்‌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914,068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860,376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989,784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882,650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12.1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ஏனைய செலவினங்கள்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149,805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44,614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235.8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149,805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44,614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235.8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தொழிற்பாட்டு வருமானம்‌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7,003,911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5,562,465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25.9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9,571,051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7,579,207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 :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ஆ‌ளனி செலவீனங்கள்‌</w:t>
            </w: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1,706,606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1,534,114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2,047,622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1,725,558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18.7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ஆதனம்‌</w:t>
            </w:r>
            <w:r w:rsidRPr="00EA5F17">
              <w:rPr>
                <w:rFonts w:ascii="Book Antiqua" w:eastAsia="Times New Roman" w:hAnsi="Book Antiqua" w:cs="Latha"/>
                <w:color w:val="000000"/>
                <w:sz w:val="16"/>
                <w:szCs w:val="16"/>
                <w:lang w:bidi="ta-IN"/>
              </w:rPr>
              <w:t xml:space="preserve">, 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பொறி மற்றும்‌ உபகரணங்களுக்கான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தேய்மாணம்‌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84,176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89,660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(6.1)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144,327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136,463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5.8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54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அருவச்‌ சொத்துக்களின்‌ பெறுமதி வீழ்ச்சி மற்றும்‌ கடன்‌ கழிப்பு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5,808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4,787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21.3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6,890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6,040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14.1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61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நன்மைகள்‌</w:t>
            </w:r>
            <w:r w:rsidRPr="00EA5F17">
              <w:rPr>
                <w:rFonts w:ascii="Book Antiqua" w:eastAsia="Times New Roman" w:hAnsi="Book Antiqua" w:cs="Latha"/>
                <w:color w:val="000000"/>
                <w:sz w:val="16"/>
                <w:szCs w:val="16"/>
                <w:lang w:bidi="ta-IN"/>
              </w:rPr>
              <w:t xml:space="preserve">, 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கோரிக்கைகள்‌ மற்றும்‌ தேர்ந்தெடுக்கப்பட்ட செலவு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1,644,018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1,396,712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43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ஏனைய தொழிற்பாட்டு செலவினங்கள்‌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1,363,849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1,198,872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13.8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1,418,554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1,228,100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15.5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மொத்த தொழிற்பாட்டு செலவினங்கள்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3,160,439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2,827,433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11.8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5,261,411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4,492,873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16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78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பெறுமதிகூட்டப்பட்ட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வரிக்கு முன்னரான தொழிற்பாட்டு இலாபம்‌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3,843,472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2,735,032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40.5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4,309,640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3,086,334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39.6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நிதியியல்‌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பணிகள்‌ மீதான பெறுமதிகூட்டப்பட்ட வரி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784,087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548,581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42.9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799,787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559,781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42.9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81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பெறுமதிகூட்டப்பட்ட வரிக்கு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பின்‌ தொழிற்பாட்டு இலாபம்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3,059,385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3,509,853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2,526,553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38.9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இனைக்‌ கம்பனிகளின்‌ இலாப /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(</w:t>
            </w: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நட்டம்‌) (தேறிய வட்டி)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(1,110)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(25,121)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(95.6)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76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பெறுமதிகூட்டப்பட்ட வரிக்கு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பின்‌ தொழிற்பாட்டு இலாபம்‌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3,059,385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3,508,743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2,501,432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40.3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வருமான வரிச்‌ செலவீனங்கள்‌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892,863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599,006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49.1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1,028,584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674,330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52.5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காலப்பகுதிக்கான மொத்த இலாபம்‌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2,166,522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2,480,159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35.7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பகித்தளிக்கத்தக்க. இலாபம்‌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தலைமை சம பங்கு வைத்திருப்போருக்கு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2,166,522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2,390,894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1,733,873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37.9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சிறுப்பான்மை வட்டி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89,265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93,229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2,166,522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2,480,159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35.7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EA5F17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சாதாரண‌ பங்கு ஒன்றிற்கான அடிப்படை இலாபம்‌ (ரூபா)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1.37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37.0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1.51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37.3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5F17" w:rsidRPr="00EA5F17" w:rsidTr="004B2544">
        <w:trPr>
          <w:trHeight w:val="31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FF0000"/>
                <w:lang w:bidi="ta-IN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FF0000"/>
                <w:lang w:bidi="ta-IN"/>
              </w:rPr>
              <w:t> </w:t>
            </w:r>
          </w:p>
        </w:tc>
      </w:tr>
      <w:tr w:rsidR="00EA5F17" w:rsidRPr="00EA5F17" w:rsidTr="00EA5F17">
        <w:trPr>
          <w:trHeight w:val="58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EA5F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மேற்குறிப்பிடப்பட்டுள்ள</w:t>
            </w:r>
            <w:r w:rsidRPr="00EA5F17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5F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புள்ளிவிபரங்கள் இடைகால மற்றும் தணிக்கைக்குட்பட்டவை. அடைப்புக்குள் உள்ள புள்ளி</w:t>
            </w:r>
            <w:r w:rsidRPr="00EA5F17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5F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விபரங்கள் கழிக்கப்பட்டதை குறிக்கின்றது.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17" w:rsidRPr="00EA5F17" w:rsidRDefault="00EA5F17" w:rsidP="00EA5F1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5F17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EA5F17" w:rsidRDefault="00EA5F17" w:rsidP="00C82ACC">
      <w:pPr>
        <w:jc w:val="center"/>
        <w:rPr>
          <w:rFonts w:cs="Latha"/>
          <w:b/>
          <w:bCs/>
          <w:lang w:bidi="ta-IN"/>
        </w:rPr>
      </w:pPr>
    </w:p>
    <w:p w:rsidR="00EA5F17" w:rsidRDefault="00EA5F17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br w:type="page"/>
      </w:r>
    </w:p>
    <w:tbl>
      <w:tblPr>
        <w:tblW w:w="15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"/>
        <w:gridCol w:w="6474"/>
        <w:gridCol w:w="276"/>
        <w:gridCol w:w="3013"/>
        <w:gridCol w:w="296"/>
        <w:gridCol w:w="555"/>
        <w:gridCol w:w="540"/>
        <w:gridCol w:w="982"/>
        <w:gridCol w:w="286"/>
        <w:gridCol w:w="2329"/>
        <w:gridCol w:w="284"/>
        <w:gridCol w:w="236"/>
      </w:tblGrid>
      <w:tr w:rsidR="00EA453B" w:rsidRPr="00EA453B" w:rsidTr="00EA453B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</w:tr>
    </w:tbl>
    <w:p w:rsidR="00EA453B" w:rsidRDefault="00EA453B" w:rsidP="00EA453B">
      <w:pPr>
        <w:jc w:val="center"/>
        <w:rPr>
          <w:rFonts w:cs="Latha"/>
          <w:b/>
          <w:bCs/>
          <w:lang w:bidi="ta-IN"/>
        </w:rPr>
      </w:pPr>
      <w:r w:rsidRPr="00EA453B">
        <w:rPr>
          <w:rFonts w:cs="Latha" w:hint="cs"/>
          <w:b/>
          <w:bCs/>
          <w:cs/>
          <w:lang w:bidi="ta-IN"/>
        </w:rPr>
        <w:t>சீறாக்கப்பட்ட</w:t>
      </w:r>
      <w:r w:rsidRPr="00EA453B">
        <w:rPr>
          <w:rFonts w:cs="Latha"/>
          <w:b/>
          <w:bCs/>
          <w:cs/>
          <w:lang w:bidi="ta-IN"/>
        </w:rPr>
        <w:t xml:space="preserve"> </w:t>
      </w:r>
      <w:r w:rsidRPr="00EA453B">
        <w:rPr>
          <w:rFonts w:cs="Latha" w:hint="cs"/>
          <w:b/>
          <w:bCs/>
          <w:cs/>
          <w:lang w:bidi="ta-IN"/>
        </w:rPr>
        <w:t>வருமானக்கூற்று</w:t>
      </w:r>
    </w:p>
    <w:p w:rsidR="00EA453B" w:rsidRPr="00EA453B" w:rsidRDefault="00EA453B" w:rsidP="00EA453B">
      <w:pPr>
        <w:jc w:val="center"/>
        <w:rPr>
          <w:b/>
          <w:bCs/>
        </w:rPr>
      </w:pPr>
    </w:p>
    <w:tbl>
      <w:tblPr>
        <w:tblW w:w="15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"/>
        <w:gridCol w:w="6474"/>
        <w:gridCol w:w="276"/>
        <w:gridCol w:w="1254"/>
        <w:gridCol w:w="236"/>
        <w:gridCol w:w="1114"/>
        <w:gridCol w:w="540"/>
        <w:gridCol w:w="720"/>
        <w:gridCol w:w="360"/>
        <w:gridCol w:w="180"/>
        <w:gridCol w:w="90"/>
        <w:gridCol w:w="1260"/>
        <w:gridCol w:w="236"/>
        <w:gridCol w:w="1114"/>
        <w:gridCol w:w="270"/>
        <w:gridCol w:w="1080"/>
        <w:gridCol w:w="270"/>
      </w:tblGrid>
      <w:tr w:rsidR="00EA453B" w:rsidRPr="00EA453B" w:rsidTr="00EA453B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3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A453B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43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EA453B" w:rsidRPr="00EA453B" w:rsidTr="004B2544">
        <w:trPr>
          <w:trHeight w:val="33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30 </w:t>
            </w:r>
            <w:r w:rsidRPr="00EA453B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செப்டம்பர் முடிவடைந்த </w:t>
            </w: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6 </w:t>
            </w:r>
            <w:r w:rsidRPr="00EA453B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மாதத்திற்கானது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4B254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4B254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4B2544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</w:tr>
      <w:tr w:rsidR="00EA453B" w:rsidRPr="00EA453B" w:rsidTr="004B2544">
        <w:trPr>
          <w:trHeight w:val="46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EA453B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4B254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4B2544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EA453B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4B254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EA453B" w:rsidRPr="00EA453B" w:rsidTr="004B2544">
        <w:trPr>
          <w:trHeight w:val="42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  <w:p w:rsidR="00EA453B" w:rsidRPr="00EA453B" w:rsidRDefault="00EA453B" w:rsidP="00EA45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A453B" w:rsidRPr="00EA453B" w:rsidRDefault="00EA453B" w:rsidP="004B254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  <w:p w:rsidR="00EA453B" w:rsidRPr="00EA453B" w:rsidRDefault="00EA453B" w:rsidP="004B254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53B" w:rsidRPr="00EA453B" w:rsidRDefault="00EA453B" w:rsidP="004B254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53B" w:rsidRPr="00EA453B" w:rsidRDefault="00EA453B" w:rsidP="004B2544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குறித்த காலப்பகுதித்கான இலாபம்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4B2544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2,166,5</w:t>
            </w:r>
            <w:r w:rsidR="00EA453B"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22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1,587,445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36.5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2,480,159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1,827,102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35.7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சிராக்கப்பட்ட இலாபம்‌ / (நட்டம்‌) (தேறிய வட்டி)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76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நிபுணர்களை மதிப்பிட்டு இலாபம்‌ / (நட்டம்‌) வரையறுக்கப்பட்ட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நன்மை திட்டம்‌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-  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(324)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(100.0)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720"/>
        </w:trPr>
        <w:tc>
          <w:tcPr>
            <w:tcW w:w="27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தருவிக்கப்பட்ட நிதிச்சாதனங்களிள்‌ மீதான இலாபங்கள்‌ மற்றும்‌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நட்டங்கள்‌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(879)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(100.0)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(879)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(100.0)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வெளிநாட்டு துனை</w:t>
            </w:r>
            <w:r w:rsidRPr="00EA453B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நிருவனங்களின் நிதி அறிக்கைகள் மொழிப்பெயர்பிலிருந்து</w:t>
            </w:r>
            <w:r w:rsidRPr="00EA453B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</w:t>
            </w:r>
            <w:r w:rsidRPr="00EA453B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நிகர இலாபங்கள் / (இழப்புகள்)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- 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182,248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100.0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66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647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A453B" w:rsidRPr="00EA453B" w:rsidRDefault="00EA453B" w:rsidP="00EA453B">
            <w:pPr>
              <w:spacing w:line="240" w:lineRule="auto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மீள்‌அளவீடு செய்வதன்‌ மூலமான</w:t>
            </w:r>
            <w:r w:rsidRPr="00EA453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இலாபங்கள்‌ மற்றும்‌ நட்டங்கள்‌ நிதிச்‌ சொத்துக்கள்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(75,111)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(7,401)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914.9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(75,242)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(358)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20,917.3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3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A453B" w:rsidRPr="00EA453B" w:rsidRDefault="00EA453B" w:rsidP="00EA453B">
            <w:pPr>
              <w:spacing w:line="240" w:lineRule="auto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நிலம் மற்றும் கட்டிடங்களின்</w:t>
            </w:r>
            <w:r w:rsidRPr="00EA453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மீள் அளவீடு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7,302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100.0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7,302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100.0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1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6474" w:type="dxa"/>
            <w:tcBorders>
              <w:right w:val="nil"/>
            </w:tcBorders>
            <w:shd w:val="clear" w:color="auto" w:fill="auto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EA453B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மூலதன ஆதாய வரி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- 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(83,461)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(100.0)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 எனைய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அனைத்தையுமுள்ளடக்கிய வருமான‌‌‌‌ம்‌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Book Antiqua" w:eastAsia="Times New Roman" w:hAnsi="Book Antiqu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பகுதிகளின்‌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தொடர்பான வரிச்‌</w:t>
            </w:r>
            <w:r w:rsidRPr="00EA453B">
              <w:rPr>
                <w:rFonts w:ascii="Book Antiqua" w:eastAsia="Times New Roman" w:hAnsi="Book Antiqu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செலவினம்‌/(வருமானம்‌)</w:t>
            </w:r>
          </w:p>
        </w:tc>
        <w:tc>
          <w:tcPr>
            <w:tcW w:w="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2,045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(100.0)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2,045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(100.0)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75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சீராக்கப்பட்ட இலாபம்</w:t>
            </w:r>
            <w:r w:rsidRPr="00EA453B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, 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(69,854)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  (8,280)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743.6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 28,478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  (1,237)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(2,402.2)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 மொத்த சீராக்கப்பட்ட இலாபம்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1E0AF6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2,096,6</w:t>
            </w:r>
            <w:r w:rsidR="00EA453B"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68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1,579,165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1E0AF6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32.8</w:t>
            </w:r>
            <w:r w:rsidR="00EA453B"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2,508,637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1,825,865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37.4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பகிந்தளிக்கத்தக்க இலாபம் 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தலைமை சம பங்கு வைத்திருப்போருக்கு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(69,854)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(8,280)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743.6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28,511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(2,998)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(1,051.0)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சிறுபான்மை வட்டி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- 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(33)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1,761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(101.9)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(69,854)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  (8,280)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743.6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 28,478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  (1,237)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(2,402.2)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</w:t>
            </w:r>
            <w:r w:rsidR="001E0AF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2,096,6</w:t>
            </w: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68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1,579,165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1E0AF6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32.8</w:t>
            </w:r>
            <w:bookmarkStart w:id="0" w:name="_GoBack"/>
            <w:bookmarkEnd w:id="0"/>
            <w:r w:rsidR="00EA453B"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2,508,637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1,825,865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013D31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37.4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19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A453B" w:rsidRPr="00EA453B" w:rsidTr="004B2544">
        <w:trPr>
          <w:trHeight w:val="18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A453B" w:rsidRPr="00EA453B" w:rsidTr="00EA453B">
        <w:trPr>
          <w:trHeight w:val="31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EA453B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மேற்குறிப்பிடப்பட்டுள்ள</w:t>
            </w:r>
            <w:r w:rsidRPr="00EA453B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புள்ளிவிபரங்கள் இடைகால மற்றும் தணிக்கைக்குட்பட்டவை. அடைப்புக்குள் உள்ள புள்ளி</w:t>
            </w:r>
            <w:r w:rsidRPr="00EA453B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</w:t>
            </w:r>
            <w:r w:rsidRPr="00EA453B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விபரங்கள் கழிக்கப்பட்டதை குறிக்கின்றது.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53B" w:rsidRPr="00EA453B" w:rsidRDefault="00EA453B" w:rsidP="00EA45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A45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EA453B" w:rsidRDefault="00EA453B" w:rsidP="00C82ACC">
      <w:pPr>
        <w:jc w:val="center"/>
        <w:rPr>
          <w:rFonts w:cs="Latha"/>
          <w:b/>
          <w:bCs/>
          <w:lang w:bidi="ta-IN"/>
        </w:rPr>
      </w:pPr>
    </w:p>
    <w:p w:rsidR="00EA453B" w:rsidRDefault="00EA453B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br w:type="page"/>
      </w:r>
    </w:p>
    <w:tbl>
      <w:tblPr>
        <w:tblW w:w="17106" w:type="dxa"/>
        <w:tblInd w:w="108" w:type="dxa"/>
        <w:tblLook w:val="04A0" w:firstRow="1" w:lastRow="0" w:firstColumn="1" w:lastColumn="0" w:noHBand="0" w:noVBand="1"/>
      </w:tblPr>
      <w:tblGrid>
        <w:gridCol w:w="17106"/>
      </w:tblGrid>
      <w:tr w:rsidR="00013D31" w:rsidRPr="00013D31" w:rsidTr="00013D31">
        <w:trPr>
          <w:trHeight w:val="450"/>
        </w:trPr>
        <w:tc>
          <w:tcPr>
            <w:tcW w:w="17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31" w:rsidRPr="001A1E35" w:rsidRDefault="001A1E35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lang w:bidi="ta-IN"/>
              </w:rPr>
            </w:pPr>
            <w:r w:rsidRPr="001A1E35">
              <w:rPr>
                <w:rFonts w:ascii="Book Antiqua" w:eastAsia="Times New Roman" w:hAnsi="Book Antiqua" w:cs="Latha" w:hint="cs"/>
                <w:b/>
                <w:bCs/>
                <w:color w:val="231F20"/>
                <w:sz w:val="28"/>
                <w:szCs w:val="28"/>
                <w:cs/>
                <w:lang w:bidi="ta-IN"/>
              </w:rPr>
              <w:lastRenderedPageBreak/>
              <w:t>நிதி</w:t>
            </w:r>
            <w:r w:rsidRPr="001A1E35">
              <w:rPr>
                <w:rFonts w:ascii="Book Antiqua" w:eastAsia="Times New Roman" w:hAnsi="Book Antiqua" w:cs="Latha"/>
                <w:b/>
                <w:bCs/>
                <w:color w:val="231F20"/>
                <w:sz w:val="28"/>
                <w:szCs w:val="28"/>
                <w:cs/>
                <w:lang w:bidi="ta-IN"/>
              </w:rPr>
              <w:t xml:space="preserve"> </w:t>
            </w:r>
            <w:r w:rsidRPr="001A1E35">
              <w:rPr>
                <w:rFonts w:ascii="Book Antiqua" w:eastAsia="Times New Roman" w:hAnsi="Book Antiqua" w:cs="Latha" w:hint="cs"/>
                <w:b/>
                <w:bCs/>
                <w:color w:val="231F20"/>
                <w:sz w:val="28"/>
                <w:szCs w:val="28"/>
                <w:cs/>
                <w:lang w:bidi="ta-IN"/>
              </w:rPr>
              <w:t>நிலைமைக்கூற்று</w:t>
            </w:r>
          </w:p>
        </w:tc>
      </w:tr>
    </w:tbl>
    <w:p w:rsidR="00013D31" w:rsidRDefault="00013D31"/>
    <w:tbl>
      <w:tblPr>
        <w:tblW w:w="15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7"/>
        <w:gridCol w:w="323"/>
        <w:gridCol w:w="1260"/>
        <w:gridCol w:w="276"/>
        <w:gridCol w:w="1254"/>
        <w:gridCol w:w="276"/>
        <w:gridCol w:w="894"/>
        <w:gridCol w:w="276"/>
        <w:gridCol w:w="1254"/>
        <w:gridCol w:w="276"/>
        <w:gridCol w:w="1254"/>
        <w:gridCol w:w="276"/>
        <w:gridCol w:w="1254"/>
        <w:gridCol w:w="276"/>
        <w:gridCol w:w="894"/>
        <w:gridCol w:w="270"/>
        <w:gridCol w:w="1260"/>
        <w:gridCol w:w="270"/>
      </w:tblGrid>
      <w:tr w:rsidR="00013D31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13D31">
              <w:rPr>
                <w:rFonts w:ascii="Book Antiqua" w:eastAsia="Times New Roman" w:hAnsi="Book Antiqua" w:cs="Latha"/>
                <w:b/>
                <w:bCs/>
                <w:color w:val="000000"/>
                <w:sz w:val="19"/>
                <w:szCs w:val="19"/>
                <w:cs/>
                <w:lang w:bidi="ta-IN"/>
              </w:rPr>
              <w:t>நிறுவனம்</w:t>
            </w: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b/>
                <w:bCs/>
                <w:color w:val="000000"/>
                <w:sz w:val="19"/>
                <w:szCs w:val="19"/>
                <w:cs/>
                <w:lang w:bidi="ta-IN"/>
              </w:rPr>
              <w:t>குழுமம்</w:t>
            </w:r>
            <w:r w:rsidRPr="00013D31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540"/>
        </w:trPr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30 </w:t>
            </w:r>
            <w:r w:rsidRPr="00013D31">
              <w:rPr>
                <w:rFonts w:ascii="Book Antiqua" w:eastAsia="Times New Roman" w:hAnsi="Book Antiqu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 xml:space="preserve">செப்டம்பர் முடிவடைந்த </w:t>
            </w: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6 </w:t>
            </w:r>
            <w:r w:rsidRPr="00013D31">
              <w:rPr>
                <w:rFonts w:ascii="Book Antiqua" w:eastAsia="Times New Roman" w:hAnsi="Book Antiqu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மாதத்திற்கானது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உட்பட்டது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உட்பட்டது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சொத்துகள்‌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கையிலுள்ள காசு மற்றும்‌ காசுக்கினையானவை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2,528,905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3,681,684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(31.3)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4,414,083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2,860,811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4,071,184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(29.7)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4,766,920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எனைய வங்கி மீதி முற்றும்‌ நிதியியல்‌ சாதனங்கள்‌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3,075,670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3,475,730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(11.5)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4,370,473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6,526,534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5,750,322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13.5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8,758,715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நிதி முதலீடுகள்‌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வர்த்தகப்படுத்தல்களுக்கு வைக்கப்பட்டுள்ளவை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104,988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188,081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(44.2)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174,736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211,140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412,107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(48.8)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315,485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கடன்‌ மற்றும்‌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பெறுகைகள்‌- குத்தகைகள்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87,858,342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80,371,567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9.3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85,227,987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87,858,342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80,371,567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9.3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85,227,987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கடன்‌ மற்றும்‌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பெறுகைகள்‌- வாடகை கொள்வணவு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514,639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3,060,438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(83.2)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1,010,802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2,538,739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4,377,334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(42.0)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2,656,330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கடன்‌ மற்றும்‌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பெறுகைகள்‌- ஏனையவை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60,848,407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51,454,175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18.3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54,724,147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63,254,467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51,564,921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22.7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54,828,259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மீள்‌ காப்புறுதி‌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மற்றும்‌ காப்புறுதி பெறுகைகள்‌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460,287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329,126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39.9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406,687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நிதி முதலீடுகள்‌‌ -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விற்பணைக்குள்ளவை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150,151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277,082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(45.8)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219,132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1,061,742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1,302,607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(18.5)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1,343,454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நிதி முதலீடுகள்‌ -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முதிர்ச்சிக்காக வைக்கப்பட்டுள்ளவை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6,883,339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5,176,535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33.0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4,889,641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6,883,339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5,176,535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33.0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4,889,641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பெறக்கூடிய நடப்பு வரி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89,849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89,849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துணை நிறுவன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முதலீடுகள்‌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2,075,000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54.9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FF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FF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FF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கூட்டு நிறுவன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முதலீடுகள்‌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422,330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451,261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(6.4)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423,439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முதலீடுச்‌ சொத்துக்கள்‌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100,800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134,400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1,131,704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100.0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1,265,996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ஆதனம்‌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,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பொறி மற்றும்‌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உபகரணங்கள்‌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1,077,916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1,208,201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(10.8)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1,166,883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4,011,169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4,989,788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(19.6)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4,112,715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நன்மதிப்பு மற்றும்‌</w:t>
            </w:r>
            <w:r w:rsidRPr="00013D31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அருவச்‌ சொத்துக்கள்‌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341,987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333,220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2.6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346,395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450,877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332,194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35.7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452,883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குத்தகை சொத்துக்கள்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87,131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(1.8)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87,131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87,131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(1.8)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87,131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b/>
                <w:bCs/>
                <w:sz w:val="14"/>
                <w:szCs w:val="14"/>
                <w:cs/>
                <w:lang w:bidi="ta-IN"/>
              </w:rPr>
              <w:t>பிற்போடப்பட்ட வரிச்</w:t>
            </w:r>
            <w:r w:rsidRPr="00013D31">
              <w:rPr>
                <w:rFonts w:ascii="Iskoola Pota" w:eastAsia="Times New Roman" w:hAnsi="Iskoola Pota" w:cs="Iskoola Pota"/>
                <w:b/>
                <w:bCs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Iskoola Pota" w:eastAsia="Times New Roman" w:hAnsi="Iskoola Pota" w:cs="Latha"/>
                <w:b/>
                <w:bCs/>
                <w:sz w:val="14"/>
                <w:szCs w:val="14"/>
                <w:cs/>
                <w:lang w:bidi="ta-IN"/>
              </w:rPr>
              <w:t>சொத்துக்கள்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35,427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26,196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35.2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28,155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ஏனைய சொத்துக்கள்‌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981,256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963,895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1.8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832,219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1,080,059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1,027,504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5.1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1,299,753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4"/>
                <w:szCs w:val="14"/>
                <w:lang w:bidi="ta-IN"/>
              </w:rPr>
            </w:pPr>
            <w:r w:rsidRPr="00013D31">
              <w:rPr>
                <w:rFonts w:ascii="Iskoola Pota" w:eastAsia="Times New Roman" w:hAnsi="Iskoola Pota" w:cs="Latha"/>
                <w:b/>
                <w:bCs/>
                <w:sz w:val="14"/>
                <w:szCs w:val="14"/>
                <w:cs/>
                <w:lang w:bidi="ta-IN"/>
              </w:rPr>
              <w:t>மொத்த சொத்துக்கள்‌</w:t>
            </w: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  <w:t xml:space="preserve">  168,251,412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153,039,966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9.9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161,488,093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  <w:t xml:space="preserve">  178,872,564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160,269,777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11.6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170,953,399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lastRenderedPageBreak/>
              <w:t>வங்கிக்கு வழங்கவேண்டியது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29,548,505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28,437,313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29,423,568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32,019,639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29,948,487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6.9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31,336,173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வாடிக்கையாளறுக்கு வழங்கவேண்டியது</w:t>
            </w:r>
          </w:p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71,517,915 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58,542,589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22.2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69,763,219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71,180,557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58,170,972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22.4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69,377,794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கடன் பத்திரங்கள் வழங்கள்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30,598,540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33,441,730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(8.5)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26,281,723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30,465,766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33,333,382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(8.6)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26,281,723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ஏனைய நிதிப் பொறுப்புக்கள்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3,673,198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3,379,946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8.7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4,645,818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3,477,620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3,164,392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9.9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4,473,552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மீள்காப்புறுதி மற்றும் காப்புறுதி பொறுப்புக்கள்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4,271,098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3,769,993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13.3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4,054,586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நடப்பு வரி பொறுப்புக்கள்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307,813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263,073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17.0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360,077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312,614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15.2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62,673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பிற்போடப்பட்ட வரிப் பொறுப்புக்கள்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2,275,868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1,797,331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26.6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2,275,868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2,446,559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1,849,672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32.3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2,338,807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ஏனைய பொறுப்புக்கள்</w:t>
            </w: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1,993,008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1,691,459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17.8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2,068,075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2,116,287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1,809,048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17.0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2,173,950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30"/>
        </w:trPr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sz w:val="14"/>
                <w:szCs w:val="14"/>
                <w:cs/>
                <w:lang w:bidi="ta-IN"/>
              </w:rPr>
              <w:t>மொத்த பொறுப்புக்கள்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  <w:t xml:space="preserve">  139,914,847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127,553,441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9.7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134,458,271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  <w:t xml:space="preserve">  146,337,603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132,358,560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10.6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140,099,258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sz w:val="14"/>
                <w:szCs w:val="14"/>
                <w:cs/>
                <w:lang w:bidi="ta-IN"/>
              </w:rPr>
              <w:t>பங்கு மூலதனம்‌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ஆரம்ப மூலதனம்‌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13,236,073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நியதிச்‌ சட்ட ஒதுக்கு நிதியம்‌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1,701,319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1,837,413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1,701,319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13.9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1,837,413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நிடித்து வைக்கப்பட்ட வருவாய்கள்‌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13,190,196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10,118,223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30.4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11,502,165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14,988,629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11,424,145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31.2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13,167,172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ஏணைய ஒதுக்கங்கள்‌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(28,242)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430,910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(106.6)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454,171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154,918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419,721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(63.1)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448,413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67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கம்பனி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சமப்பங்குதாருக்கான மொத்த சம ஒதுக்கீடுகள்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28,336,565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25,486,525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27,029,822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30,318,158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26,781,258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    13.2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28,689,071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30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கட்டுப்படுத்த முடியாத வட்டி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2,216,803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1,129,959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96.2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2,165,070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3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மொத்த பங்கு மூலதனம்‌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28,336,565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25,486,525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27,029,822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32,534,961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27,911,217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    16.6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30,854,141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4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மொத்த பங்கு மூலதனம்‌ மற்றும்‌ பொறுப்புக்கள்‌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168,251,412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153,039,966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      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161,488,093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178,872,564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160,269,777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      11.6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 xml:space="preserve">  170,953,399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21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3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எதிர்பாரா பொறுப்புக்கள்‌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824,103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(5.8)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757,492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824,103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(5.8)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757,492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3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கடன்பாடுகள்‌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6,654,060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3,788,254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75.6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6,713,373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6,712,685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3,926,492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71.0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6,865,862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16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A1E35" w:rsidRPr="00013D31" w:rsidTr="001A1E35">
        <w:trPr>
          <w:trHeight w:val="31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013D31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பங்கிற்கான தேறிய சொத்து மதிப்பு (ரூபா)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17.94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16.13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  <w:t xml:space="preserve">             17.11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19.19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16.95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13.2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31" w:rsidRPr="001A1E35" w:rsidRDefault="00013D31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    18.16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D31" w:rsidRPr="00013D31" w:rsidRDefault="00013D31" w:rsidP="00013D3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13D3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1A1E35" w:rsidRDefault="001A1E35" w:rsidP="00C82ACC">
      <w:pPr>
        <w:jc w:val="center"/>
        <w:rPr>
          <w:rFonts w:cs="Latha"/>
          <w:b/>
          <w:bCs/>
          <w:lang w:bidi="ta-IN"/>
        </w:rPr>
      </w:pPr>
    </w:p>
    <w:p w:rsidR="001A1E35" w:rsidRDefault="001A1E35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br w:type="page"/>
      </w:r>
    </w:p>
    <w:p w:rsidR="001A1E35" w:rsidRDefault="001A1E35" w:rsidP="00C82ACC">
      <w:pPr>
        <w:jc w:val="center"/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lastRenderedPageBreak/>
        <w:tab/>
      </w:r>
    </w:p>
    <w:tbl>
      <w:tblPr>
        <w:tblW w:w="10936" w:type="dxa"/>
        <w:tblInd w:w="2231" w:type="dxa"/>
        <w:tblLook w:val="04A0" w:firstRow="1" w:lastRow="0" w:firstColumn="1" w:lastColumn="0" w:noHBand="0" w:noVBand="1"/>
      </w:tblPr>
      <w:tblGrid>
        <w:gridCol w:w="7913"/>
        <w:gridCol w:w="1550"/>
        <w:gridCol w:w="1473"/>
      </w:tblGrid>
      <w:tr w:rsidR="001A1E35" w:rsidRPr="001A1E35" w:rsidTr="001A1E35">
        <w:trPr>
          <w:trHeight w:val="435"/>
        </w:trPr>
        <w:tc>
          <w:tcPr>
            <w:tcW w:w="10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lang w:bidi="ta-IN"/>
              </w:rPr>
            </w:pPr>
            <w:r w:rsidRPr="001A1E35">
              <w:rPr>
                <w:rFonts w:ascii="Book Antiqua" w:eastAsia="Times New Roman" w:hAnsi="Book Antiqua" w:cs="Latha"/>
                <w:b/>
                <w:bCs/>
                <w:sz w:val="28"/>
                <w:szCs w:val="28"/>
                <w:cs/>
                <w:lang w:bidi="ta-IN"/>
              </w:rPr>
              <w:t>தெறிவு செய்யப்பட்ட செயல்திறன் குறிக்காட்டிகள்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1A1E35" w:rsidRPr="001A1E35" w:rsidTr="001A1E35">
        <w:trPr>
          <w:trHeight w:val="315"/>
        </w:trPr>
        <w:tc>
          <w:tcPr>
            <w:tcW w:w="7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9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நிறுவனம்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30.09.2018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</w:t>
            </w:r>
            <w:r w:rsidRPr="001A1E35">
              <w:rPr>
                <w:rFonts w:ascii="Iskoola Pota" w:eastAsia="Times New Roman" w:hAnsi="Iskoola Pota" w:cs="Iskoola Pota"/>
                <w:b/>
                <w:bCs/>
                <w:lang w:bidi="ta-IN"/>
              </w:rPr>
              <w:t>8</w:t>
            </w: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</w:p>
        </w:tc>
      </w:tr>
      <w:tr w:rsidR="001A1E35" w:rsidRPr="001A1E35" w:rsidTr="001A1E35">
        <w:trPr>
          <w:trHeight w:val="375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</w:tr>
      <w:tr w:rsidR="001A1E35" w:rsidRPr="001A1E35" w:rsidTr="001A1E35">
        <w:trPr>
          <w:trHeight w:val="39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ஒழுங்குபடுத்துதல்‌ மூலதனப்‌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போதுமை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அடிப்படை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 (அடுக்கு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1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மூலதனம்‌)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'000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24,430,476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23,441,231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மொத்த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 அடித்தளம்‌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'000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25,737,546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21,811,046 </w:t>
            </w:r>
          </w:p>
        </w:tc>
      </w:tr>
      <w:tr w:rsidR="001A1E35" w:rsidRPr="001A1E35" w:rsidTr="001A1E35">
        <w:trPr>
          <w:trHeight w:val="6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மைய மூலதனப்‌ போதுமை விகிதம்‌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குநைந்தபட்சத்‌ தேவைப்பாடு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5%)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13.58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16.93 </w:t>
            </w:r>
          </w:p>
        </w:tc>
      </w:tr>
      <w:tr w:rsidR="001A1E35" w:rsidRPr="001A1E35" w:rsidTr="001A1E35">
        <w:trPr>
          <w:trHeight w:val="6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மைய மூலதனப்‌ போதுமை விகிதம்‌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குநைந்தபட்சத்‌ தேவைப்பாடு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10%)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14.31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15.76 </w:t>
            </w:r>
          </w:p>
        </w:tc>
      </w:tr>
      <w:tr w:rsidR="001A1E35" w:rsidRPr="001A1E35" w:rsidTr="001A1E35">
        <w:trPr>
          <w:trHeight w:val="6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நிதியிலிருந்து மொத்த %ஆக மொத்த வைப்புப்‌ பொறுப்பு விகிதம்‌ (குறைந்தபட்சத்‌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தேவைப்பாடு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10%)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38.37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44.81 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9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சொத்துக்களின்‌ தரம்‌ (கடன்‌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சொத்துப்பட்டியலின்‌ தரம்‌)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திரண்ட செயற்படாக்‌ கடன்கள்‌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'000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6,500,756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3,700,044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திரண்ட செயற்படாக்‌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கடன்களின்‌ விகிதம்‌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4.23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  2.69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தேறிய செயற்படாக்‌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கடன்களின்‌ விகிதம்‌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0.80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  0.60 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9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இலாபத்தன்மை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(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வருடத்திற்கானது)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வட்டி இலாபம்‌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9.77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  7.96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சொத்துக்களிலிருந்தான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வருவாய்‌ (வரிக்கு முந்திய)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3.71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  2.88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பங்கு மூலதனத்திலிருந்தான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வருவாய்‌ (வரிக்கு பின்‌) %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15.65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12.65 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9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ஒழுங்குமுறைப்படுத்தல்‌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திரவத்தன்மை ரூ.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lang w:bidi="ta-IN"/>
              </w:rPr>
              <w:t>'</w:t>
            </w:r>
            <w:r w:rsidRPr="001A1E35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000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தேவையான திரவச்‌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குறைந்தபட்ச தொகை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10,610,957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9,212,159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திரவச்‌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தொகை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11,043,030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10,236,015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தேவையான அரசாங்க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பத்திரங்களுக்கான குறைந்தபட்ச தொகை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6,813,138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4,939,014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அரசாங்க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பத்திரங்களுக்கான தொகை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6,966,535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5,460,529 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9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விஞ்ஞாபனத்‌ தகவல்கள்‌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3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ஊழியர்களின்‌ எண்ணிக்கை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2,187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2,100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கிளைகளின்‌ எண்ணிக்கை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   103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சேவை மையங்களின்‌ எண்ணிக்கை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   101 </w:t>
            </w:r>
          </w:p>
        </w:tc>
      </w:tr>
      <w:tr w:rsidR="001A1E35" w:rsidRPr="001A1E35" w:rsidTr="001A1E35">
        <w:trPr>
          <w:trHeight w:val="360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அடகு மையங்களின்‌ எண்ணிக்கை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-  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lang w:bidi="ta-IN"/>
              </w:rPr>
              <w:t xml:space="preserve">                  -   </w:t>
            </w:r>
          </w:p>
        </w:tc>
      </w:tr>
      <w:tr w:rsidR="001A1E35" w:rsidRPr="001A1E35" w:rsidTr="001A1E35">
        <w:trPr>
          <w:trHeight w:val="345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A1E3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</w:tbl>
    <w:p w:rsidR="001A1E35" w:rsidRDefault="001A1E35" w:rsidP="00C82ACC">
      <w:pPr>
        <w:jc w:val="center"/>
        <w:rPr>
          <w:rFonts w:cs="Latha"/>
          <w:b/>
          <w:bCs/>
          <w:lang w:bidi="ta-IN"/>
        </w:rPr>
      </w:pPr>
    </w:p>
    <w:p w:rsidR="001A1E35" w:rsidRDefault="001A1E35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br w:type="page"/>
      </w:r>
    </w:p>
    <w:tbl>
      <w:tblPr>
        <w:tblW w:w="27810" w:type="dxa"/>
        <w:tblInd w:w="108" w:type="dxa"/>
        <w:tblLook w:val="04A0" w:firstRow="1" w:lastRow="0" w:firstColumn="1" w:lastColumn="0" w:noHBand="0" w:noVBand="1"/>
      </w:tblPr>
      <w:tblGrid>
        <w:gridCol w:w="2096"/>
        <w:gridCol w:w="2358"/>
        <w:gridCol w:w="2358"/>
        <w:gridCol w:w="222"/>
        <w:gridCol w:w="1496"/>
        <w:gridCol w:w="919"/>
        <w:gridCol w:w="919"/>
        <w:gridCol w:w="919"/>
        <w:gridCol w:w="222"/>
        <w:gridCol w:w="1496"/>
        <w:gridCol w:w="222"/>
        <w:gridCol w:w="2656"/>
        <w:gridCol w:w="222"/>
        <w:gridCol w:w="1619"/>
        <w:gridCol w:w="1619"/>
        <w:gridCol w:w="1619"/>
        <w:gridCol w:w="1788"/>
        <w:gridCol w:w="1788"/>
        <w:gridCol w:w="1848"/>
        <w:gridCol w:w="1848"/>
      </w:tblGrid>
      <w:tr w:rsidR="001A1E35" w:rsidRPr="001A1E35" w:rsidTr="001A1E35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உறுதிப்படுத்தல்‌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765"/>
        </w:trPr>
        <w:tc>
          <w:tcPr>
            <w:tcW w:w="15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கீழே கையொப்பமிட்டிருக்கும்‌ பீப்பள்ஸ்‌ லீசிங்‌ அன்ட்‌ பினான்ஸ்‌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பிரதான நிறைவேற்று அதிகாரி</w:t>
            </w:r>
            <w:r w:rsidRPr="001A1E35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தலைமை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 அதிகாரி ஆகிய நாங்கள்‌ கூட்டாக கீழேயுள்ளவற்றை உறுதிப்படத்துகிறோம்‌.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</w:tr>
      <w:tr w:rsidR="001A1E35" w:rsidRPr="001A1E35" w:rsidTr="001A1E35">
        <w:trPr>
          <w:trHeight w:val="330"/>
        </w:trPr>
        <w:tc>
          <w:tcPr>
            <w:tcW w:w="15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அ) மேலே தயாரிக்கப்பட்டுள்ள கூற்று மத்திய வங்கியினால்‌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விபரிக்கப்பட்ட படிவம்‌ மற்றும்‌ வரைவிலக்கணங்களுக்கு இசைவாக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தயாரிக்கப்பட்டுள்ளது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</w:tr>
      <w:tr w:rsidR="001A1E35" w:rsidRPr="001A1E35" w:rsidTr="001A1E35">
        <w:trPr>
          <w:trHeight w:val="660"/>
        </w:trPr>
        <w:tc>
          <w:tcPr>
            <w:tcW w:w="15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ஆ) இக்கூற்றில்‌ உள்ளடக்கப்பட்டுள்ள பீப்பள்ஸ்‌ லீசிங்‌ அன்ட்‌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பினான்ஸின் அனைத்து‌ கணக்காய்வு செய்யப்பட்டவை என்று குறிப்பிட்டவை தவிர ஏனையவை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கணக்காய்வு செய்யப்படாத கூற்றுககளிலிருந்து பிரித்து எடுக்கப்பட்டவையாகும்‌.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</w:tr>
      <w:tr w:rsidR="001A1E35" w:rsidRPr="001A1E35" w:rsidTr="001A1E35">
        <w:trPr>
          <w:trHeight w:val="43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A1E35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A1E35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>A.S.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இப்ராயிம்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7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சன்ஜீவ பண்டாரநாயக்க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15"/>
        </w:trPr>
        <w:tc>
          <w:tcPr>
            <w:tcW w:w="6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பிரதான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நிறைவேற்று அதிகாரி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7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தலைமை நிதி அதிகாரி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15"/>
        </w:trPr>
        <w:tc>
          <w:tcPr>
            <w:tcW w:w="12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இவ்‌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நிதியறிக்கை தயாரித்தல்‌ மற்றும்‌ வழங்கல்‌ தொடர்பாக பணிப்பாளர்‌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சபையினால்‌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7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15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பொறுப்பேற்கின்றது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என ஒப்புகொண்டு கையொப்பம்‌ இட்டுள்ளோம்‌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A1E35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A1E35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6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ஹேமசிறி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பெர்னான்டோ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7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எம்.பி.அமிரத்ததாயகம்‌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தலைவர்‌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7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துணை தலைவர்‌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A1E35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26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ஓக்டோபர்‌</w:t>
            </w:r>
            <w:r w:rsidRPr="001A1E35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A1E35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2018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1A1E35" w:rsidRPr="001A1E35" w:rsidTr="001A1E35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A1E35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கொழும்பு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35" w:rsidRPr="001A1E35" w:rsidRDefault="001A1E35" w:rsidP="001A1E35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</w:tbl>
    <w:p w:rsidR="00023D57" w:rsidRDefault="00023D57" w:rsidP="00C82ACC">
      <w:pPr>
        <w:jc w:val="center"/>
        <w:rPr>
          <w:rFonts w:cs="Latha"/>
          <w:b/>
          <w:bCs/>
          <w:lang w:bidi="ta-IN"/>
        </w:rPr>
      </w:pPr>
    </w:p>
    <w:sectPr w:rsidR="00023D57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EC2"/>
    <w:rsid w:val="00013D31"/>
    <w:rsid w:val="00023D57"/>
    <w:rsid w:val="00064244"/>
    <w:rsid w:val="00067152"/>
    <w:rsid w:val="00070977"/>
    <w:rsid w:val="000769C1"/>
    <w:rsid w:val="000E5808"/>
    <w:rsid w:val="001015FD"/>
    <w:rsid w:val="00101A98"/>
    <w:rsid w:val="00102097"/>
    <w:rsid w:val="00177604"/>
    <w:rsid w:val="0018541B"/>
    <w:rsid w:val="001A1E35"/>
    <w:rsid w:val="001B042D"/>
    <w:rsid w:val="001E0AF6"/>
    <w:rsid w:val="001E60FA"/>
    <w:rsid w:val="00283AE1"/>
    <w:rsid w:val="002E2E6F"/>
    <w:rsid w:val="002E3640"/>
    <w:rsid w:val="002F077F"/>
    <w:rsid w:val="00306DFB"/>
    <w:rsid w:val="00312B30"/>
    <w:rsid w:val="00380C04"/>
    <w:rsid w:val="00385307"/>
    <w:rsid w:val="003D08CD"/>
    <w:rsid w:val="003F1A3A"/>
    <w:rsid w:val="00422682"/>
    <w:rsid w:val="00443E8F"/>
    <w:rsid w:val="004708E1"/>
    <w:rsid w:val="00486C17"/>
    <w:rsid w:val="004B2544"/>
    <w:rsid w:val="004C007A"/>
    <w:rsid w:val="004E04D3"/>
    <w:rsid w:val="004E62D4"/>
    <w:rsid w:val="00537412"/>
    <w:rsid w:val="00560771"/>
    <w:rsid w:val="005B5462"/>
    <w:rsid w:val="005D7FAC"/>
    <w:rsid w:val="005E15BE"/>
    <w:rsid w:val="005E78EA"/>
    <w:rsid w:val="006017E6"/>
    <w:rsid w:val="00613C07"/>
    <w:rsid w:val="006421C8"/>
    <w:rsid w:val="0064742A"/>
    <w:rsid w:val="00692C23"/>
    <w:rsid w:val="00695730"/>
    <w:rsid w:val="006B79AB"/>
    <w:rsid w:val="0077625B"/>
    <w:rsid w:val="00793C6E"/>
    <w:rsid w:val="00795CA5"/>
    <w:rsid w:val="00796B37"/>
    <w:rsid w:val="008110F2"/>
    <w:rsid w:val="0084559F"/>
    <w:rsid w:val="0084723D"/>
    <w:rsid w:val="008B4D84"/>
    <w:rsid w:val="008B648F"/>
    <w:rsid w:val="008C4718"/>
    <w:rsid w:val="008E3326"/>
    <w:rsid w:val="008E45D5"/>
    <w:rsid w:val="009111D3"/>
    <w:rsid w:val="00916F69"/>
    <w:rsid w:val="0092154B"/>
    <w:rsid w:val="00992070"/>
    <w:rsid w:val="00997F43"/>
    <w:rsid w:val="009C118C"/>
    <w:rsid w:val="00A018D6"/>
    <w:rsid w:val="00A118FB"/>
    <w:rsid w:val="00A53791"/>
    <w:rsid w:val="00A54E91"/>
    <w:rsid w:val="00A56169"/>
    <w:rsid w:val="00A72686"/>
    <w:rsid w:val="00AB746B"/>
    <w:rsid w:val="00AC5D2E"/>
    <w:rsid w:val="00AC7851"/>
    <w:rsid w:val="00AD29C9"/>
    <w:rsid w:val="00B43E8D"/>
    <w:rsid w:val="00B53AB1"/>
    <w:rsid w:val="00B71485"/>
    <w:rsid w:val="00C041D1"/>
    <w:rsid w:val="00C55EC2"/>
    <w:rsid w:val="00C6071A"/>
    <w:rsid w:val="00C824D0"/>
    <w:rsid w:val="00C82ACC"/>
    <w:rsid w:val="00CB7369"/>
    <w:rsid w:val="00CE2E10"/>
    <w:rsid w:val="00CF0EFE"/>
    <w:rsid w:val="00CF2048"/>
    <w:rsid w:val="00D660AA"/>
    <w:rsid w:val="00E32BBD"/>
    <w:rsid w:val="00EA453B"/>
    <w:rsid w:val="00EA5F17"/>
    <w:rsid w:val="00EC0401"/>
    <w:rsid w:val="00EE2AB3"/>
    <w:rsid w:val="00F11B91"/>
    <w:rsid w:val="00F9568F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font5">
    <w:name w:val="font5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font6">
    <w:name w:val="font6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font7">
    <w:name w:val="font7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0"/>
      <w:szCs w:val="10"/>
      <w:lang w:bidi="ta-IN"/>
    </w:rPr>
  </w:style>
  <w:style w:type="paragraph" w:customStyle="1" w:styleId="xl40617">
    <w:name w:val="xl40617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18">
    <w:name w:val="xl40618"/>
    <w:basedOn w:val="Normal"/>
    <w:rsid w:val="00013D31"/>
    <w:pPr>
      <w:spacing w:before="100" w:beforeAutospacing="1" w:after="100" w:afterAutospacing="1" w:line="240" w:lineRule="auto"/>
      <w:jc w:val="center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19">
    <w:name w:val="xl40619"/>
    <w:basedOn w:val="Normal"/>
    <w:rsid w:val="00013D3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8"/>
      <w:szCs w:val="18"/>
      <w:lang w:bidi="ta-IN"/>
    </w:rPr>
  </w:style>
  <w:style w:type="paragraph" w:customStyle="1" w:styleId="xl40620">
    <w:name w:val="xl40620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21">
    <w:name w:val="xl40621"/>
    <w:basedOn w:val="Normal"/>
    <w:rsid w:val="00013D3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sz w:val="14"/>
      <w:szCs w:val="14"/>
      <w:lang w:bidi="ta-IN"/>
    </w:rPr>
  </w:style>
  <w:style w:type="paragraph" w:customStyle="1" w:styleId="xl40622">
    <w:name w:val="xl40622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sz w:val="14"/>
      <w:szCs w:val="14"/>
      <w:lang w:bidi="ta-IN"/>
    </w:rPr>
  </w:style>
  <w:style w:type="paragraph" w:customStyle="1" w:styleId="xl40623">
    <w:name w:val="xl40623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24">
    <w:name w:val="xl40624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4"/>
      <w:szCs w:val="14"/>
      <w:lang w:bidi="ta-IN"/>
    </w:rPr>
  </w:style>
  <w:style w:type="paragraph" w:customStyle="1" w:styleId="xl40625">
    <w:name w:val="xl40625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14"/>
      <w:szCs w:val="14"/>
      <w:lang w:bidi="ta-IN"/>
    </w:rPr>
  </w:style>
  <w:style w:type="paragraph" w:customStyle="1" w:styleId="xl40626">
    <w:name w:val="xl40626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4"/>
      <w:szCs w:val="14"/>
      <w:lang w:bidi="ta-IN"/>
    </w:rPr>
  </w:style>
  <w:style w:type="paragraph" w:customStyle="1" w:styleId="xl40627">
    <w:name w:val="xl40627"/>
    <w:basedOn w:val="Normal"/>
    <w:rsid w:val="00013D3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sz w:val="14"/>
      <w:szCs w:val="14"/>
      <w:lang w:bidi="ta-IN"/>
    </w:rPr>
  </w:style>
  <w:style w:type="paragraph" w:customStyle="1" w:styleId="xl40628">
    <w:name w:val="xl40628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sz w:val="14"/>
      <w:szCs w:val="14"/>
      <w:lang w:bidi="ta-IN"/>
    </w:rPr>
  </w:style>
  <w:style w:type="paragraph" w:customStyle="1" w:styleId="xl40629">
    <w:name w:val="xl40629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sz w:val="14"/>
      <w:szCs w:val="14"/>
      <w:lang w:bidi="ta-IN"/>
    </w:rPr>
  </w:style>
  <w:style w:type="paragraph" w:customStyle="1" w:styleId="xl40630">
    <w:name w:val="xl40630"/>
    <w:basedOn w:val="Normal"/>
    <w:rsid w:val="00013D31"/>
    <w:pPr>
      <w:spacing w:before="100" w:beforeAutospacing="1" w:after="100" w:afterAutospacing="1" w:line="240" w:lineRule="auto"/>
      <w:jc w:val="left"/>
    </w:pPr>
    <w:rPr>
      <w:rFonts w:eastAsia="Times New Roman"/>
      <w:lang w:bidi="ta-IN"/>
    </w:rPr>
  </w:style>
  <w:style w:type="paragraph" w:customStyle="1" w:styleId="xl40631">
    <w:name w:val="xl40631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32">
    <w:name w:val="xl40632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33">
    <w:name w:val="xl40633"/>
    <w:basedOn w:val="Normal"/>
    <w:rsid w:val="0001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sz w:val="14"/>
      <w:szCs w:val="14"/>
      <w:lang w:bidi="ta-IN"/>
    </w:rPr>
  </w:style>
  <w:style w:type="paragraph" w:customStyle="1" w:styleId="xl40634">
    <w:name w:val="xl40634"/>
    <w:basedOn w:val="Normal"/>
    <w:rsid w:val="00013D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7171-CF87-42D1-A4D5-68CC0B9B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Prassadi Niroshika Leelarathna</cp:lastModifiedBy>
  <cp:revision>64</cp:revision>
  <dcterms:created xsi:type="dcterms:W3CDTF">2021-02-18T21:08:00Z</dcterms:created>
  <dcterms:modified xsi:type="dcterms:W3CDTF">2021-04-02T08:27:00Z</dcterms:modified>
</cp:coreProperties>
</file>